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1814" w14:textId="77777777" w:rsidR="00690A67" w:rsidRPr="00690A67" w:rsidRDefault="00690A67" w:rsidP="00690A67">
      <w:pPr>
        <w:pStyle w:val="NormalWeb"/>
        <w:shd w:val="clear" w:color="auto" w:fill="FFFFFF"/>
        <w:spacing w:before="0" w:beforeAutospacing="0" w:after="0" w:afterAutospacing="0"/>
      </w:pPr>
      <w:r w:rsidRPr="00690A67">
        <w:t>Chief Brady Mills has served within the Texas Department of Public Safety Crime Laboratory in Austin since 1996, holding various positions such as Crime Laboratory Director, Assistant Crime Laboratory Director, Quality Assurance, Forensic Scientist, CODIS Analyst, and DNA Section Manager. In January 2021, he was promoted to Chief of the Crime Laboratory Division.</w:t>
      </w:r>
    </w:p>
    <w:p w14:paraId="6CBA84BD" w14:textId="77777777" w:rsidR="00690A67" w:rsidRPr="00690A67" w:rsidRDefault="00690A67" w:rsidP="00690A67">
      <w:pPr>
        <w:pStyle w:val="NormalWeb"/>
        <w:shd w:val="clear" w:color="auto" w:fill="FFFFFF"/>
        <w:spacing w:before="0" w:beforeAutospacing="0" w:after="0" w:afterAutospacing="0"/>
      </w:pPr>
      <w:r w:rsidRPr="00690A67">
        <w:t> </w:t>
      </w:r>
    </w:p>
    <w:p w14:paraId="4A833FD2" w14:textId="77777777" w:rsidR="00690A67" w:rsidRPr="00690A67" w:rsidRDefault="00690A67" w:rsidP="00690A67">
      <w:pPr>
        <w:pStyle w:val="NormalWeb"/>
        <w:shd w:val="clear" w:color="auto" w:fill="FFFFFF"/>
        <w:spacing w:before="0" w:beforeAutospacing="0" w:after="0" w:afterAutospacing="0"/>
      </w:pPr>
      <w:r w:rsidRPr="00690A67">
        <w:t>Throughout his career, Chief Mills has actively participated in national committees and working groups, representing the crime lab community. He has been involved with organizations such as the National Commission on Forensic Science Accreditation and Proficiency Testing Subcommittee, the Association of State Criminal Investigative Agencies Forensic Science Committee, the International Chiefs of Police Forensic Science Committee, and the USDOJ Forensic Laboratory Needs – Technology Working Group (FLN-TWG).</w:t>
      </w:r>
    </w:p>
    <w:p w14:paraId="28342A31" w14:textId="77777777" w:rsidR="00690A67" w:rsidRPr="00690A67" w:rsidRDefault="00690A67" w:rsidP="00690A67">
      <w:pPr>
        <w:pStyle w:val="NormalWeb"/>
        <w:shd w:val="clear" w:color="auto" w:fill="FFFFFF"/>
        <w:spacing w:before="0" w:beforeAutospacing="0" w:after="0" w:afterAutospacing="0"/>
      </w:pPr>
      <w:r w:rsidRPr="00690A67">
        <w:t> </w:t>
      </w:r>
    </w:p>
    <w:p w14:paraId="7443578A" w14:textId="77777777" w:rsidR="00690A67" w:rsidRPr="00690A67" w:rsidRDefault="00690A67" w:rsidP="00690A67">
      <w:pPr>
        <w:pStyle w:val="NormalWeb"/>
        <w:shd w:val="clear" w:color="auto" w:fill="FFFFFF"/>
        <w:spacing w:before="0" w:beforeAutospacing="0" w:after="0" w:afterAutospacing="0"/>
      </w:pPr>
      <w:r w:rsidRPr="00690A67">
        <w:t>In addition to his involvement in national committees, Chief Mills has held leadership positions in professional organizations, serving as the Vice Chair of the Association of Forensic DNA Analysts and Administrators and the President of the American Society of Crime Laboratory Directors.</w:t>
      </w:r>
    </w:p>
    <w:p w14:paraId="56823CBF" w14:textId="77777777" w:rsidR="00690A67" w:rsidRPr="00690A67" w:rsidRDefault="00690A67" w:rsidP="00690A67">
      <w:pPr>
        <w:pStyle w:val="NormalWeb"/>
        <w:shd w:val="clear" w:color="auto" w:fill="FFFFFF"/>
        <w:spacing w:before="0" w:beforeAutospacing="0" w:after="0" w:afterAutospacing="0"/>
      </w:pPr>
      <w:r w:rsidRPr="00690A67">
        <w:t> </w:t>
      </w:r>
    </w:p>
    <w:p w14:paraId="5D614FB7" w14:textId="77777777" w:rsidR="00690A67" w:rsidRPr="00690A67" w:rsidRDefault="00690A67" w:rsidP="00690A67">
      <w:pPr>
        <w:pStyle w:val="NormalWeb"/>
        <w:shd w:val="clear" w:color="auto" w:fill="FFFFFF"/>
        <w:spacing w:before="0" w:beforeAutospacing="0" w:after="0" w:afterAutospacing="0"/>
      </w:pPr>
      <w:r w:rsidRPr="00690A67">
        <w:t>Chief Mills earned a Master of Science in Biology from the University of Nebraska and a Bachelor of Science in Molecular Biology from the University of Wyoming.</w:t>
      </w:r>
    </w:p>
    <w:p w14:paraId="793C01A2" w14:textId="77777777" w:rsidR="00690A67" w:rsidRDefault="00690A67" w:rsidP="00690A67">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7445C0F2" w14:textId="77777777" w:rsidR="00690A67" w:rsidRDefault="00690A67"/>
    <w:sectPr w:rsidR="0069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67"/>
    <w:rsid w:val="0069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92E4"/>
  <w15:chartTrackingRefBased/>
  <w15:docId w15:val="{6812E664-1766-4317-A205-2F3596C7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Sowatzka</dc:creator>
  <cp:keywords/>
  <dc:description/>
  <cp:lastModifiedBy>Maggie Sowatzka</cp:lastModifiedBy>
  <cp:revision>1</cp:revision>
  <dcterms:created xsi:type="dcterms:W3CDTF">2023-11-01T17:08:00Z</dcterms:created>
  <dcterms:modified xsi:type="dcterms:W3CDTF">2023-11-01T17:09:00Z</dcterms:modified>
</cp:coreProperties>
</file>