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433E3" w14:textId="77777777" w:rsidR="002C7425" w:rsidRDefault="008E0226" w:rsidP="002C7425">
      <w:pPr>
        <w:autoSpaceDE w:val="0"/>
        <w:contextualSpacing/>
        <w:jc w:val="center"/>
        <w:rPr>
          <w:b/>
          <w:color w:val="632423" w:themeColor="accent2" w:themeShade="80"/>
          <w:u w:val="single"/>
        </w:rPr>
      </w:pPr>
      <w:bookmarkStart w:id="0" w:name="_GoBack"/>
      <w:bookmarkEnd w:id="0"/>
      <w:r>
        <w:rPr>
          <w:rFonts w:ascii="ZWAdobeF" w:hAnsi="ZWAdobeF" w:cs="ZWAdobeF"/>
          <w:sz w:val="2"/>
          <w:szCs w:val="2"/>
        </w:rPr>
        <w:t>U</w:t>
      </w:r>
      <w:r w:rsidR="002C7425" w:rsidRPr="000A0603">
        <w:rPr>
          <w:b/>
          <w:color w:val="632423" w:themeColor="accent2" w:themeShade="80"/>
        </w:rPr>
        <w:t xml:space="preserve"> </w:t>
      </w:r>
    </w:p>
    <w:p w14:paraId="68074FA6" w14:textId="77777777" w:rsidR="000A0603" w:rsidRPr="00C06B49" w:rsidRDefault="000A0603" w:rsidP="000A0603">
      <w:pPr>
        <w:ind w:right="180"/>
        <w:rPr>
          <w:rFonts w:ascii="Times New Roman" w:hAnsi="Times New Roman"/>
          <w:b/>
          <w:sz w:val="24"/>
          <w:szCs w:val="24"/>
          <w:u w:val="single"/>
        </w:rPr>
      </w:pPr>
    </w:p>
    <w:p w14:paraId="172222B8" w14:textId="77777777" w:rsidR="002C7425" w:rsidRPr="00C06B49" w:rsidRDefault="00465538" w:rsidP="00AE602F">
      <w:pPr>
        <w:ind w:left="-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06B49">
        <w:rPr>
          <w:rFonts w:ascii="Times New Roman" w:hAnsi="Times New Roman"/>
          <w:b/>
          <w:sz w:val="24"/>
          <w:szCs w:val="24"/>
          <w:u w:val="single"/>
        </w:rPr>
        <w:t>MEETING AGENDA</w:t>
      </w:r>
    </w:p>
    <w:p w14:paraId="139A9B87" w14:textId="1B45B87D" w:rsidR="00AE602F" w:rsidRDefault="005C70A0" w:rsidP="00AE602F">
      <w:pPr>
        <w:ind w:left="-36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August 14</w:t>
      </w:r>
      <w:r w:rsidR="00CB3DEE">
        <w:rPr>
          <w:rFonts w:ascii="Times New Roman" w:hAnsi="Times New Roman"/>
          <w:b/>
          <w:sz w:val="24"/>
          <w:szCs w:val="24"/>
          <w:u w:val="single"/>
        </w:rPr>
        <w:t>, 2015</w:t>
      </w:r>
    </w:p>
    <w:p w14:paraId="2004C9C5" w14:textId="72BD47EE" w:rsidR="00FA7906" w:rsidRPr="00C06B49" w:rsidRDefault="00FA7906" w:rsidP="00AE602F">
      <w:pPr>
        <w:ind w:left="-36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9:00 AM</w:t>
      </w:r>
    </w:p>
    <w:p w14:paraId="2D4D43BD" w14:textId="02911497" w:rsidR="00AE602F" w:rsidRPr="00C06B49" w:rsidRDefault="00C01F32" w:rsidP="00AE602F">
      <w:pPr>
        <w:ind w:left="-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Omni Austin Southpark</w:t>
      </w:r>
    </w:p>
    <w:p w14:paraId="131C5808" w14:textId="184ADBB4" w:rsidR="00465538" w:rsidRDefault="00C01F32" w:rsidP="00AE602F">
      <w:pPr>
        <w:ind w:left="-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4140 Governor’s Row</w:t>
      </w:r>
    </w:p>
    <w:p w14:paraId="0CBF0C63" w14:textId="0E464473" w:rsidR="00C01F32" w:rsidRDefault="00C01F32" w:rsidP="00AE602F">
      <w:pPr>
        <w:ind w:left="-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Austin, Texas 78744</w:t>
      </w:r>
    </w:p>
    <w:p w14:paraId="189459D0" w14:textId="3B1160C8" w:rsidR="00C01F32" w:rsidRPr="00C06B49" w:rsidRDefault="00C01F32" w:rsidP="00AE602F">
      <w:pPr>
        <w:ind w:left="-36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(512) 448-2222</w:t>
      </w:r>
    </w:p>
    <w:p w14:paraId="4169DEE8" w14:textId="77777777" w:rsidR="00465538" w:rsidRPr="00C06B49" w:rsidRDefault="00465538" w:rsidP="00465538">
      <w:pPr>
        <w:pStyle w:val="style6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14:paraId="1599465F" w14:textId="2CB9A4F6" w:rsidR="00465538" w:rsidRPr="00C06B49" w:rsidRDefault="00465538" w:rsidP="00E836B1">
      <w:pPr>
        <w:jc w:val="both"/>
        <w:rPr>
          <w:rFonts w:ascii="Times New Roman" w:hAnsi="Times New Roman"/>
          <w:b/>
          <w:sz w:val="24"/>
          <w:szCs w:val="24"/>
        </w:rPr>
      </w:pPr>
      <w:r w:rsidRPr="00C06B49">
        <w:rPr>
          <w:rFonts w:ascii="Times New Roman" w:hAnsi="Times New Roman"/>
          <w:b/>
          <w:sz w:val="24"/>
          <w:szCs w:val="24"/>
        </w:rPr>
        <w:t>The Commission may meet in closed session on any item listed below, if authorized by the Texas Open Meetings Act, Texas Government Code Annotated, Chapter 551.</w:t>
      </w:r>
      <w:r w:rsidRPr="00C06B49">
        <w:rPr>
          <w:rFonts w:ascii="Times New Roman" w:hAnsi="Times New Roman"/>
          <w:sz w:val="24"/>
          <w:szCs w:val="24"/>
        </w:rPr>
        <w:t xml:space="preserve">  </w:t>
      </w:r>
      <w:r w:rsidRPr="00C06B49">
        <w:rPr>
          <w:rFonts w:ascii="Times New Roman" w:hAnsi="Times New Roman"/>
          <w:b/>
          <w:sz w:val="24"/>
          <w:szCs w:val="24"/>
        </w:rPr>
        <w:t xml:space="preserve">During this meeting, the Commission may consider and take action on the following items.  The Commission </w:t>
      </w:r>
      <w:r w:rsidR="00DB24BE">
        <w:rPr>
          <w:rFonts w:ascii="Times New Roman" w:hAnsi="Times New Roman"/>
          <w:b/>
          <w:sz w:val="24"/>
          <w:szCs w:val="24"/>
        </w:rPr>
        <w:t>may</w:t>
      </w:r>
      <w:r w:rsidRPr="00C06B49">
        <w:rPr>
          <w:rFonts w:ascii="Times New Roman" w:hAnsi="Times New Roman"/>
          <w:b/>
          <w:sz w:val="24"/>
          <w:szCs w:val="24"/>
        </w:rPr>
        <w:t xml:space="preserve"> have </w:t>
      </w:r>
      <w:r w:rsidR="00DB24BE">
        <w:rPr>
          <w:rFonts w:ascii="Times New Roman" w:hAnsi="Times New Roman"/>
          <w:b/>
          <w:sz w:val="24"/>
          <w:szCs w:val="24"/>
        </w:rPr>
        <w:t xml:space="preserve">a </w:t>
      </w:r>
      <w:r w:rsidRPr="00C06B49">
        <w:rPr>
          <w:rFonts w:ascii="Times New Roman" w:hAnsi="Times New Roman"/>
          <w:b/>
          <w:sz w:val="24"/>
          <w:szCs w:val="24"/>
        </w:rPr>
        <w:t>morning break</w:t>
      </w:r>
      <w:r w:rsidR="00DB24BE">
        <w:rPr>
          <w:rFonts w:ascii="Times New Roman" w:hAnsi="Times New Roman"/>
          <w:b/>
          <w:sz w:val="24"/>
          <w:szCs w:val="24"/>
        </w:rPr>
        <w:t xml:space="preserve">, </w:t>
      </w:r>
      <w:r w:rsidRPr="00C06B49">
        <w:rPr>
          <w:rFonts w:ascii="Times New Roman" w:hAnsi="Times New Roman"/>
          <w:b/>
          <w:sz w:val="24"/>
          <w:szCs w:val="24"/>
        </w:rPr>
        <w:t>a lunch break</w:t>
      </w:r>
      <w:r w:rsidR="00DB24BE">
        <w:rPr>
          <w:rFonts w:ascii="Times New Roman" w:hAnsi="Times New Roman"/>
          <w:b/>
          <w:sz w:val="24"/>
          <w:szCs w:val="24"/>
        </w:rPr>
        <w:t>, and an afternoon break</w:t>
      </w:r>
      <w:r w:rsidR="004A5026">
        <w:rPr>
          <w:rFonts w:ascii="Times New Roman" w:hAnsi="Times New Roman"/>
          <w:b/>
          <w:sz w:val="24"/>
          <w:szCs w:val="24"/>
        </w:rPr>
        <w:t xml:space="preserve"> if necessary</w:t>
      </w:r>
      <w:r w:rsidRPr="00C06B49">
        <w:rPr>
          <w:rFonts w:ascii="Times New Roman" w:hAnsi="Times New Roman"/>
          <w:b/>
          <w:sz w:val="24"/>
          <w:szCs w:val="24"/>
        </w:rPr>
        <w:t>:</w:t>
      </w:r>
    </w:p>
    <w:p w14:paraId="7C2D97AB" w14:textId="77777777" w:rsidR="00EF7403" w:rsidRPr="00CB3DEE" w:rsidRDefault="00EF7403" w:rsidP="00CB3DEE">
      <w:pPr>
        <w:jc w:val="both"/>
        <w:rPr>
          <w:rFonts w:ascii="Times New Roman" w:hAnsi="Times New Roman"/>
          <w:sz w:val="24"/>
          <w:szCs w:val="24"/>
        </w:rPr>
      </w:pPr>
    </w:p>
    <w:p w14:paraId="4CD754EF" w14:textId="10042D24" w:rsidR="00465538" w:rsidRDefault="00465538" w:rsidP="00C82508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06B49">
        <w:rPr>
          <w:rFonts w:ascii="Times New Roman" w:hAnsi="Times New Roman"/>
          <w:sz w:val="24"/>
          <w:szCs w:val="24"/>
        </w:rPr>
        <w:t xml:space="preserve">Review and adopt minutes from </w:t>
      </w:r>
      <w:r w:rsidR="00084858">
        <w:rPr>
          <w:rFonts w:ascii="Times New Roman" w:hAnsi="Times New Roman"/>
          <w:sz w:val="24"/>
          <w:szCs w:val="24"/>
        </w:rPr>
        <w:t>April 10, 2015</w:t>
      </w:r>
      <w:r w:rsidR="005E7957" w:rsidRPr="00C06B49">
        <w:rPr>
          <w:rFonts w:ascii="Times New Roman" w:hAnsi="Times New Roman"/>
          <w:sz w:val="24"/>
          <w:szCs w:val="24"/>
        </w:rPr>
        <w:t xml:space="preserve"> quarterly meeting</w:t>
      </w:r>
      <w:r w:rsidR="00CB3DEE">
        <w:rPr>
          <w:rFonts w:ascii="Times New Roman" w:hAnsi="Times New Roman"/>
          <w:sz w:val="24"/>
          <w:szCs w:val="24"/>
        </w:rPr>
        <w:t xml:space="preserve"> and </w:t>
      </w:r>
      <w:r w:rsidR="00084858">
        <w:rPr>
          <w:rFonts w:ascii="Times New Roman" w:hAnsi="Times New Roman"/>
          <w:sz w:val="24"/>
          <w:szCs w:val="24"/>
        </w:rPr>
        <w:t>April 10</w:t>
      </w:r>
      <w:r w:rsidR="00CB3DEE">
        <w:rPr>
          <w:rFonts w:ascii="Times New Roman" w:hAnsi="Times New Roman"/>
          <w:sz w:val="24"/>
          <w:szCs w:val="24"/>
        </w:rPr>
        <w:t xml:space="preserve">, 2015 </w:t>
      </w:r>
      <w:r w:rsidR="00084858">
        <w:rPr>
          <w:rFonts w:ascii="Times New Roman" w:hAnsi="Times New Roman"/>
          <w:sz w:val="24"/>
          <w:szCs w:val="24"/>
        </w:rPr>
        <w:t>hair microscopy panel</w:t>
      </w:r>
      <w:r w:rsidR="00CB3DEE">
        <w:rPr>
          <w:rFonts w:ascii="Times New Roman" w:hAnsi="Times New Roman"/>
          <w:sz w:val="24"/>
          <w:szCs w:val="24"/>
        </w:rPr>
        <w:t xml:space="preserve"> meeting</w:t>
      </w:r>
      <w:r w:rsidR="005E7957" w:rsidRPr="00C06B49">
        <w:rPr>
          <w:rFonts w:ascii="Times New Roman" w:hAnsi="Times New Roman"/>
          <w:sz w:val="24"/>
          <w:szCs w:val="24"/>
        </w:rPr>
        <w:t>.</w:t>
      </w:r>
      <w:r w:rsidR="00A14DA6" w:rsidRPr="00C06B49">
        <w:rPr>
          <w:rFonts w:ascii="Times New Roman" w:hAnsi="Times New Roman"/>
          <w:sz w:val="24"/>
          <w:szCs w:val="24"/>
        </w:rPr>
        <w:t xml:space="preserve"> (Di Maio)</w:t>
      </w:r>
    </w:p>
    <w:p w14:paraId="5B75F313" w14:textId="77777777" w:rsidR="004079F0" w:rsidRDefault="004079F0" w:rsidP="004079F0">
      <w:pPr>
        <w:pStyle w:val="ListParagraph"/>
        <w:ind w:left="690"/>
        <w:jc w:val="both"/>
        <w:rPr>
          <w:rFonts w:ascii="Times New Roman" w:hAnsi="Times New Roman"/>
          <w:sz w:val="24"/>
          <w:szCs w:val="24"/>
        </w:rPr>
      </w:pPr>
    </w:p>
    <w:p w14:paraId="03728571" w14:textId="5C43D1F7" w:rsidR="004079F0" w:rsidRDefault="004079F0" w:rsidP="00C82508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</w:t>
      </w:r>
      <w:r w:rsidR="00DD412E">
        <w:rPr>
          <w:rFonts w:ascii="Times New Roman" w:hAnsi="Times New Roman"/>
          <w:sz w:val="24"/>
          <w:szCs w:val="24"/>
        </w:rPr>
        <w:t xml:space="preserve">passage of </w:t>
      </w:r>
      <w:r>
        <w:rPr>
          <w:rFonts w:ascii="Times New Roman" w:hAnsi="Times New Roman"/>
          <w:sz w:val="24"/>
          <w:szCs w:val="24"/>
        </w:rPr>
        <w:t>SB-1287 and new responsibilities for Commission including action plan for implementation of accreditation program, licensure requirement, and amendment requiring establishment of a method for collecting DNA and other forensic evidence related to unidentified bodies located within 120 miles of the Rio Grande River. (Garcia)</w:t>
      </w:r>
    </w:p>
    <w:p w14:paraId="74161B84" w14:textId="77777777" w:rsidR="00311309" w:rsidRPr="00311309" w:rsidRDefault="00311309" w:rsidP="00311309">
      <w:pPr>
        <w:jc w:val="both"/>
        <w:rPr>
          <w:rFonts w:ascii="Times New Roman" w:hAnsi="Times New Roman"/>
          <w:sz w:val="24"/>
          <w:szCs w:val="24"/>
        </w:rPr>
      </w:pPr>
    </w:p>
    <w:p w14:paraId="26390233" w14:textId="5DFB02B4" w:rsidR="00311309" w:rsidRPr="00C06B49" w:rsidRDefault="00311309" w:rsidP="00C82508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Update from TACLD regarding licensure Advisory Group selection process and timeline.  (Gibbens)</w:t>
      </w:r>
    </w:p>
    <w:p w14:paraId="7BE22E49" w14:textId="77777777" w:rsidR="00A14DA6" w:rsidRPr="00C06B49" w:rsidRDefault="00A14DA6" w:rsidP="00C82508">
      <w:pPr>
        <w:pStyle w:val="ListParagraph"/>
        <w:ind w:left="690"/>
        <w:jc w:val="both"/>
        <w:rPr>
          <w:rFonts w:ascii="Times New Roman" w:hAnsi="Times New Roman"/>
          <w:sz w:val="24"/>
          <w:szCs w:val="24"/>
        </w:rPr>
      </w:pPr>
    </w:p>
    <w:p w14:paraId="52FE0E1C" w14:textId="6F3085AA" w:rsidR="002A1812" w:rsidRDefault="00A14DA6" w:rsidP="00F1116E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06B49">
        <w:rPr>
          <w:rFonts w:ascii="Times New Roman" w:hAnsi="Times New Roman"/>
          <w:sz w:val="24"/>
          <w:szCs w:val="24"/>
        </w:rPr>
        <w:t>Office administrative update (</w:t>
      </w:r>
      <w:r w:rsidR="002A1812">
        <w:rPr>
          <w:rFonts w:ascii="Times New Roman" w:hAnsi="Times New Roman"/>
          <w:sz w:val="24"/>
          <w:szCs w:val="24"/>
        </w:rPr>
        <w:t>FY2015</w:t>
      </w:r>
      <w:r w:rsidR="003A161C" w:rsidRPr="00C06B49">
        <w:rPr>
          <w:rFonts w:ascii="Times New Roman" w:hAnsi="Times New Roman"/>
          <w:sz w:val="24"/>
          <w:szCs w:val="24"/>
        </w:rPr>
        <w:t xml:space="preserve"> budget</w:t>
      </w:r>
      <w:r w:rsidR="005F1641" w:rsidRPr="00C06B49">
        <w:rPr>
          <w:rFonts w:ascii="Times New Roman" w:hAnsi="Times New Roman"/>
          <w:sz w:val="24"/>
          <w:szCs w:val="24"/>
        </w:rPr>
        <w:t xml:space="preserve"> </w:t>
      </w:r>
      <w:r w:rsidR="00311309">
        <w:rPr>
          <w:rFonts w:ascii="Times New Roman" w:hAnsi="Times New Roman"/>
          <w:sz w:val="24"/>
          <w:szCs w:val="24"/>
        </w:rPr>
        <w:t>update and closing</w:t>
      </w:r>
      <w:r w:rsidR="002A1812">
        <w:rPr>
          <w:rFonts w:ascii="Times New Roman" w:hAnsi="Times New Roman"/>
          <w:sz w:val="24"/>
          <w:szCs w:val="24"/>
        </w:rPr>
        <w:t>;</w:t>
      </w:r>
      <w:r w:rsidR="00714946">
        <w:rPr>
          <w:rFonts w:ascii="Times New Roman" w:hAnsi="Times New Roman"/>
          <w:sz w:val="24"/>
          <w:szCs w:val="24"/>
        </w:rPr>
        <w:t xml:space="preserve"> staff</w:t>
      </w:r>
      <w:r w:rsidR="00311309">
        <w:rPr>
          <w:rFonts w:ascii="Times New Roman" w:hAnsi="Times New Roman"/>
          <w:sz w:val="24"/>
          <w:szCs w:val="24"/>
        </w:rPr>
        <w:t xml:space="preserve"> planning in light of SB-1287;</w:t>
      </w:r>
      <w:r w:rsidR="00714946">
        <w:rPr>
          <w:rFonts w:ascii="Times New Roman" w:hAnsi="Times New Roman"/>
          <w:sz w:val="24"/>
          <w:szCs w:val="24"/>
        </w:rPr>
        <w:t xml:space="preserve"> </w:t>
      </w:r>
      <w:r w:rsidR="004079F0">
        <w:rPr>
          <w:rFonts w:ascii="Times New Roman" w:hAnsi="Times New Roman"/>
          <w:sz w:val="24"/>
          <w:szCs w:val="24"/>
        </w:rPr>
        <w:t xml:space="preserve">position </w:t>
      </w:r>
      <w:r w:rsidR="00714946">
        <w:rPr>
          <w:rFonts w:ascii="Times New Roman" w:hAnsi="Times New Roman"/>
          <w:sz w:val="24"/>
          <w:szCs w:val="24"/>
        </w:rPr>
        <w:t>re-classifications</w:t>
      </w:r>
      <w:r w:rsidR="004079F0">
        <w:rPr>
          <w:rFonts w:ascii="Times New Roman" w:hAnsi="Times New Roman"/>
          <w:sz w:val="24"/>
          <w:szCs w:val="24"/>
        </w:rPr>
        <w:t xml:space="preserve"> (Associate General Counsel and Commission Coordinator) as well as proposed staffing</w:t>
      </w:r>
      <w:r w:rsidR="00DD412E">
        <w:rPr>
          <w:rFonts w:ascii="Times New Roman" w:hAnsi="Times New Roman"/>
          <w:sz w:val="24"/>
          <w:szCs w:val="24"/>
        </w:rPr>
        <w:t>/consulting</w:t>
      </w:r>
      <w:r w:rsidR="004079F0">
        <w:rPr>
          <w:rFonts w:ascii="Times New Roman" w:hAnsi="Times New Roman"/>
          <w:sz w:val="24"/>
          <w:szCs w:val="24"/>
        </w:rPr>
        <w:t xml:space="preserve"> additions for administration of licensure program</w:t>
      </w:r>
      <w:r w:rsidR="00311309">
        <w:rPr>
          <w:rFonts w:ascii="Times New Roman" w:hAnsi="Times New Roman"/>
          <w:sz w:val="24"/>
          <w:szCs w:val="24"/>
        </w:rPr>
        <w:t>,</w:t>
      </w:r>
      <w:r w:rsidR="004079F0">
        <w:rPr>
          <w:rFonts w:ascii="Times New Roman" w:hAnsi="Times New Roman"/>
          <w:sz w:val="24"/>
          <w:szCs w:val="24"/>
        </w:rPr>
        <w:t xml:space="preserve"> assistance with accreditation administration</w:t>
      </w:r>
      <w:r w:rsidR="00311309">
        <w:rPr>
          <w:rFonts w:ascii="Times New Roman" w:hAnsi="Times New Roman"/>
          <w:sz w:val="24"/>
          <w:szCs w:val="24"/>
        </w:rPr>
        <w:t xml:space="preserve"> and discipline-based reviews</w:t>
      </w:r>
      <w:r w:rsidR="00714946">
        <w:rPr>
          <w:rFonts w:ascii="Times New Roman" w:hAnsi="Times New Roman"/>
          <w:sz w:val="24"/>
          <w:szCs w:val="24"/>
        </w:rPr>
        <w:t>;</w:t>
      </w:r>
      <w:r w:rsidR="002A1812">
        <w:rPr>
          <w:rFonts w:ascii="Times New Roman" w:hAnsi="Times New Roman"/>
          <w:sz w:val="24"/>
          <w:szCs w:val="24"/>
        </w:rPr>
        <w:t xml:space="preserve"> </w:t>
      </w:r>
      <w:r w:rsidR="00DD412E">
        <w:rPr>
          <w:rFonts w:ascii="Times New Roman" w:hAnsi="Times New Roman"/>
          <w:sz w:val="24"/>
          <w:szCs w:val="24"/>
        </w:rPr>
        <w:t>technology</w:t>
      </w:r>
      <w:r w:rsidR="004079F0">
        <w:rPr>
          <w:rFonts w:ascii="Times New Roman" w:hAnsi="Times New Roman"/>
          <w:sz w:val="24"/>
          <w:szCs w:val="24"/>
        </w:rPr>
        <w:t xml:space="preserve"> </w:t>
      </w:r>
      <w:r w:rsidR="00084858">
        <w:rPr>
          <w:rFonts w:ascii="Times New Roman" w:hAnsi="Times New Roman"/>
          <w:sz w:val="24"/>
          <w:szCs w:val="24"/>
        </w:rPr>
        <w:t>developments; office</w:t>
      </w:r>
      <w:r w:rsidR="00DD412E">
        <w:rPr>
          <w:rFonts w:ascii="Times New Roman" w:hAnsi="Times New Roman"/>
          <w:sz w:val="24"/>
          <w:szCs w:val="24"/>
        </w:rPr>
        <w:t xml:space="preserve"> minor</w:t>
      </w:r>
      <w:r w:rsidR="00084858">
        <w:rPr>
          <w:rFonts w:ascii="Times New Roman" w:hAnsi="Times New Roman"/>
          <w:sz w:val="24"/>
          <w:szCs w:val="24"/>
        </w:rPr>
        <w:t xml:space="preserve"> </w:t>
      </w:r>
      <w:r w:rsidR="004079F0">
        <w:rPr>
          <w:rFonts w:ascii="Times New Roman" w:hAnsi="Times New Roman"/>
          <w:sz w:val="24"/>
          <w:szCs w:val="24"/>
        </w:rPr>
        <w:t>construction</w:t>
      </w:r>
      <w:r w:rsidR="00620ED4" w:rsidRPr="00C06B49">
        <w:rPr>
          <w:rFonts w:ascii="Times New Roman" w:hAnsi="Times New Roman"/>
          <w:sz w:val="24"/>
          <w:szCs w:val="24"/>
        </w:rPr>
        <w:t>)</w:t>
      </w:r>
      <w:r w:rsidRPr="00C06B49">
        <w:rPr>
          <w:rFonts w:ascii="Times New Roman" w:hAnsi="Times New Roman"/>
          <w:sz w:val="24"/>
          <w:szCs w:val="24"/>
        </w:rPr>
        <w:t>. (</w:t>
      </w:r>
      <w:r w:rsidR="006C1672" w:rsidRPr="00C06B49">
        <w:rPr>
          <w:rFonts w:ascii="Times New Roman" w:hAnsi="Times New Roman"/>
          <w:sz w:val="24"/>
          <w:szCs w:val="24"/>
        </w:rPr>
        <w:t>Garcia</w:t>
      </w:r>
      <w:r w:rsidR="002A1812">
        <w:rPr>
          <w:rFonts w:ascii="Times New Roman" w:hAnsi="Times New Roman"/>
          <w:sz w:val="24"/>
          <w:szCs w:val="24"/>
        </w:rPr>
        <w:t>/Tomlin</w:t>
      </w:r>
      <w:r w:rsidRPr="00C06B49">
        <w:rPr>
          <w:rFonts w:ascii="Times New Roman" w:hAnsi="Times New Roman"/>
          <w:sz w:val="24"/>
          <w:szCs w:val="24"/>
        </w:rPr>
        <w:t>)</w:t>
      </w:r>
    </w:p>
    <w:p w14:paraId="4BF651CA" w14:textId="77777777" w:rsidR="00A03499" w:rsidRPr="00A03499" w:rsidRDefault="00A03499" w:rsidP="00A03499">
      <w:pPr>
        <w:jc w:val="both"/>
        <w:rPr>
          <w:rFonts w:ascii="Times New Roman" w:hAnsi="Times New Roman"/>
          <w:sz w:val="24"/>
          <w:szCs w:val="24"/>
        </w:rPr>
      </w:pPr>
    </w:p>
    <w:p w14:paraId="4B530BBE" w14:textId="3384C4D1" w:rsidR="00A03499" w:rsidRPr="00A03499" w:rsidRDefault="00A03499" w:rsidP="00A03499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Report on </w:t>
      </w:r>
      <w:r w:rsidR="00DD412E">
        <w:rPr>
          <w:rFonts w:ascii="Times New Roman" w:hAnsi="Times New Roman"/>
          <w:sz w:val="24"/>
          <w:szCs w:val="24"/>
        </w:rPr>
        <w:t>passage of SB-1743</w:t>
      </w:r>
      <w:r w:rsidR="00311309">
        <w:rPr>
          <w:rFonts w:ascii="Times New Roman" w:hAnsi="Times New Roman"/>
          <w:sz w:val="24"/>
          <w:szCs w:val="24"/>
        </w:rPr>
        <w:t xml:space="preserve"> and discussion of referral process per statute</w:t>
      </w:r>
      <w:r>
        <w:rPr>
          <w:rFonts w:ascii="Times New Roman" w:hAnsi="Times New Roman"/>
          <w:sz w:val="24"/>
          <w:szCs w:val="24"/>
        </w:rPr>
        <w:t xml:space="preserve"> (Office of Capital and Forensic Writs).  (Garcia)</w:t>
      </w:r>
    </w:p>
    <w:p w14:paraId="5306DDD5" w14:textId="77777777" w:rsidR="00084858" w:rsidRPr="00084858" w:rsidRDefault="00084858" w:rsidP="00084858">
      <w:pPr>
        <w:jc w:val="both"/>
        <w:rPr>
          <w:rFonts w:ascii="Times New Roman" w:hAnsi="Times New Roman"/>
          <w:sz w:val="24"/>
          <w:szCs w:val="24"/>
        </w:rPr>
      </w:pPr>
    </w:p>
    <w:p w14:paraId="69D6BC3A" w14:textId="077F5BB9" w:rsidR="00465538" w:rsidRPr="00C06B49" w:rsidRDefault="00A14DA6" w:rsidP="00C82508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06B49">
        <w:rPr>
          <w:rFonts w:ascii="Times New Roman" w:hAnsi="Times New Roman"/>
          <w:sz w:val="24"/>
          <w:szCs w:val="24"/>
        </w:rPr>
        <w:t>Discuss and</w:t>
      </w:r>
      <w:r w:rsidR="005E7957" w:rsidRPr="00C06B49">
        <w:rPr>
          <w:rFonts w:ascii="Times New Roman" w:hAnsi="Times New Roman"/>
          <w:sz w:val="24"/>
          <w:szCs w:val="24"/>
        </w:rPr>
        <w:t xml:space="preserve"> consider recommendations from complaint screening c</w:t>
      </w:r>
      <w:r w:rsidRPr="00C06B49">
        <w:rPr>
          <w:rFonts w:ascii="Times New Roman" w:hAnsi="Times New Roman"/>
          <w:sz w:val="24"/>
          <w:szCs w:val="24"/>
        </w:rPr>
        <w:t xml:space="preserve">ommittee </w:t>
      </w:r>
      <w:r w:rsidR="00B135B0" w:rsidRPr="00C06B49">
        <w:rPr>
          <w:rFonts w:ascii="Times New Roman" w:hAnsi="Times New Roman"/>
          <w:sz w:val="24"/>
          <w:szCs w:val="24"/>
        </w:rPr>
        <w:t>c</w:t>
      </w:r>
      <w:r w:rsidRPr="00C06B49">
        <w:rPr>
          <w:rFonts w:ascii="Times New Roman" w:hAnsi="Times New Roman"/>
          <w:sz w:val="24"/>
          <w:szCs w:val="24"/>
        </w:rPr>
        <w:t xml:space="preserve">oncerning </w:t>
      </w:r>
      <w:r w:rsidR="005E7B5B" w:rsidRPr="00C06B49">
        <w:rPr>
          <w:rFonts w:ascii="Times New Roman" w:hAnsi="Times New Roman"/>
          <w:sz w:val="24"/>
          <w:szCs w:val="24"/>
        </w:rPr>
        <w:t xml:space="preserve">pending </w:t>
      </w:r>
      <w:r w:rsidR="00C33125" w:rsidRPr="00C06B49">
        <w:rPr>
          <w:rFonts w:ascii="Times New Roman" w:hAnsi="Times New Roman"/>
          <w:sz w:val="24"/>
          <w:szCs w:val="24"/>
        </w:rPr>
        <w:t>complaints and laboratory s</w:t>
      </w:r>
      <w:r w:rsidR="003A161C" w:rsidRPr="00C06B49">
        <w:rPr>
          <w:rFonts w:ascii="Times New Roman" w:hAnsi="Times New Roman"/>
          <w:sz w:val="24"/>
          <w:szCs w:val="24"/>
        </w:rPr>
        <w:t>elf-disclosures</w:t>
      </w:r>
      <w:r w:rsidR="00311309">
        <w:rPr>
          <w:rFonts w:ascii="Times New Roman" w:hAnsi="Times New Roman"/>
          <w:sz w:val="24"/>
          <w:szCs w:val="24"/>
        </w:rPr>
        <w:t xml:space="preserve"> and all complaints or self-disclosures received through July 31, 2015</w:t>
      </w:r>
      <w:r w:rsidRPr="00C06B49">
        <w:rPr>
          <w:rFonts w:ascii="Times New Roman" w:hAnsi="Times New Roman"/>
          <w:sz w:val="24"/>
          <w:szCs w:val="24"/>
        </w:rPr>
        <w:t>.  (Eisenberg)</w:t>
      </w:r>
    </w:p>
    <w:p w14:paraId="6A5E0F21" w14:textId="77777777" w:rsidR="00CA606C" w:rsidRPr="00C06B49" w:rsidRDefault="00CA606C" w:rsidP="00CA606C">
      <w:pPr>
        <w:jc w:val="both"/>
        <w:rPr>
          <w:rFonts w:ascii="Times New Roman" w:hAnsi="Times New Roman"/>
          <w:sz w:val="24"/>
          <w:szCs w:val="24"/>
        </w:rPr>
      </w:pPr>
    </w:p>
    <w:p w14:paraId="34762E93" w14:textId="46EC1BAB" w:rsidR="00FB0A12" w:rsidRDefault="0047303D" w:rsidP="00FB0A12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Update from Hair Microscopy </w:t>
      </w:r>
      <w:r w:rsidR="00F1116E">
        <w:rPr>
          <w:rFonts w:ascii="Times New Roman" w:hAnsi="Times New Roman"/>
          <w:sz w:val="24"/>
          <w:szCs w:val="24"/>
        </w:rPr>
        <w:t>Panel</w:t>
      </w:r>
      <w:r w:rsidR="00CB3DEE">
        <w:rPr>
          <w:rFonts w:ascii="Times New Roman" w:hAnsi="Times New Roman"/>
          <w:sz w:val="24"/>
          <w:szCs w:val="24"/>
        </w:rPr>
        <w:t xml:space="preserve">, </w:t>
      </w:r>
      <w:r w:rsidR="004079F0">
        <w:rPr>
          <w:rFonts w:ascii="Times New Roman" w:hAnsi="Times New Roman"/>
          <w:sz w:val="24"/>
          <w:szCs w:val="24"/>
        </w:rPr>
        <w:t xml:space="preserve">including notification recommendations based on </w:t>
      </w:r>
      <w:r w:rsidR="00714946">
        <w:rPr>
          <w:rFonts w:ascii="Times New Roman" w:hAnsi="Times New Roman"/>
          <w:sz w:val="24"/>
          <w:szCs w:val="24"/>
        </w:rPr>
        <w:t>June 26</w:t>
      </w:r>
      <w:r w:rsidR="00CB3DEE">
        <w:rPr>
          <w:rFonts w:ascii="Times New Roman" w:hAnsi="Times New Roman"/>
          <w:sz w:val="24"/>
          <w:szCs w:val="24"/>
        </w:rPr>
        <w:t xml:space="preserve">, 2015 </w:t>
      </w:r>
      <w:r w:rsidR="004079F0">
        <w:rPr>
          <w:rFonts w:ascii="Times New Roman" w:hAnsi="Times New Roman"/>
          <w:sz w:val="24"/>
          <w:szCs w:val="24"/>
        </w:rPr>
        <w:t xml:space="preserve">review team </w:t>
      </w:r>
      <w:r w:rsidR="00CB3DEE">
        <w:rPr>
          <w:rFonts w:ascii="Times New Roman" w:hAnsi="Times New Roman"/>
          <w:sz w:val="24"/>
          <w:szCs w:val="24"/>
        </w:rPr>
        <w:t xml:space="preserve">meeting </w:t>
      </w:r>
      <w:r w:rsidR="00311309">
        <w:rPr>
          <w:rFonts w:ascii="Times New Roman" w:hAnsi="Times New Roman"/>
          <w:sz w:val="24"/>
          <w:szCs w:val="24"/>
        </w:rPr>
        <w:t xml:space="preserve">and transcript review </w:t>
      </w:r>
      <w:r w:rsidR="00CB3DEE">
        <w:rPr>
          <w:rFonts w:ascii="Times New Roman" w:hAnsi="Times New Roman"/>
          <w:sz w:val="24"/>
          <w:szCs w:val="24"/>
        </w:rPr>
        <w:t>at DPS headquarters in Austin</w:t>
      </w:r>
      <w:r w:rsidR="00311309">
        <w:rPr>
          <w:rFonts w:ascii="Times New Roman" w:hAnsi="Times New Roman"/>
          <w:sz w:val="24"/>
          <w:szCs w:val="24"/>
        </w:rPr>
        <w:t>; discussion of criteria clarifications and national developments</w:t>
      </w:r>
      <w:r w:rsidR="007B1F35">
        <w:rPr>
          <w:rFonts w:ascii="Times New Roman" w:hAnsi="Times New Roman"/>
          <w:sz w:val="24"/>
          <w:szCs w:val="24"/>
        </w:rPr>
        <w:t>.</w:t>
      </w:r>
      <w:r w:rsidR="00FB0A12">
        <w:rPr>
          <w:rFonts w:ascii="Times New Roman" w:hAnsi="Times New Roman"/>
          <w:sz w:val="24"/>
          <w:szCs w:val="24"/>
        </w:rPr>
        <w:t xml:space="preserve"> </w:t>
      </w:r>
      <w:r w:rsidR="00F1116E">
        <w:rPr>
          <w:rFonts w:ascii="Times New Roman" w:hAnsi="Times New Roman"/>
          <w:sz w:val="24"/>
          <w:szCs w:val="24"/>
        </w:rPr>
        <w:t>(Garcia/Vilbas/</w:t>
      </w:r>
      <w:r w:rsidR="00CB3DEE">
        <w:rPr>
          <w:rFonts w:ascii="Times New Roman" w:hAnsi="Times New Roman"/>
          <w:sz w:val="24"/>
          <w:szCs w:val="24"/>
        </w:rPr>
        <w:t>Roady</w:t>
      </w:r>
      <w:r w:rsidR="00F1116E">
        <w:rPr>
          <w:rFonts w:ascii="Times New Roman" w:hAnsi="Times New Roman"/>
          <w:sz w:val="24"/>
          <w:szCs w:val="24"/>
        </w:rPr>
        <w:t>)</w:t>
      </w:r>
      <w:r w:rsidR="002A1812">
        <w:rPr>
          <w:rFonts w:ascii="Times New Roman" w:hAnsi="Times New Roman"/>
          <w:sz w:val="24"/>
          <w:szCs w:val="24"/>
        </w:rPr>
        <w:t xml:space="preserve"> </w:t>
      </w:r>
    </w:p>
    <w:p w14:paraId="536BEBC9" w14:textId="77777777" w:rsidR="00311309" w:rsidRPr="00311309" w:rsidRDefault="00311309" w:rsidP="00311309">
      <w:pPr>
        <w:jc w:val="both"/>
        <w:rPr>
          <w:rFonts w:ascii="Times New Roman" w:hAnsi="Times New Roman"/>
          <w:sz w:val="24"/>
          <w:szCs w:val="24"/>
        </w:rPr>
      </w:pPr>
    </w:p>
    <w:p w14:paraId="6AEE4F7A" w14:textId="77777777" w:rsidR="00311309" w:rsidRPr="007B1F35" w:rsidRDefault="00311309" w:rsidP="00311309">
      <w:pPr>
        <w:pStyle w:val="ListParagraph"/>
        <w:ind w:left="690"/>
        <w:jc w:val="both"/>
        <w:rPr>
          <w:rFonts w:ascii="Times New Roman" w:hAnsi="Times New Roman"/>
          <w:sz w:val="24"/>
          <w:szCs w:val="24"/>
        </w:rPr>
      </w:pPr>
    </w:p>
    <w:p w14:paraId="13F30CE0" w14:textId="77777777" w:rsidR="002A1812" w:rsidRPr="002A1812" w:rsidRDefault="002A1812" w:rsidP="00CB3DEE">
      <w:pPr>
        <w:jc w:val="both"/>
        <w:rPr>
          <w:rFonts w:ascii="Times New Roman" w:hAnsi="Times New Roman"/>
          <w:sz w:val="24"/>
          <w:szCs w:val="24"/>
        </w:rPr>
      </w:pPr>
    </w:p>
    <w:p w14:paraId="0B44EFF8" w14:textId="01F3575E" w:rsidR="00A5606C" w:rsidRDefault="00A5606C" w:rsidP="00C82508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Update from Blazek (SWIFS – Firearms/Tool Marks) #14-08 investigative panel</w:t>
      </w:r>
      <w:r w:rsidR="00311309">
        <w:rPr>
          <w:rFonts w:ascii="Times New Roman" w:hAnsi="Times New Roman"/>
          <w:sz w:val="24"/>
          <w:szCs w:val="24"/>
        </w:rPr>
        <w:t xml:space="preserve"> including report from expert (John Murdock) and discussion of final report issuance</w:t>
      </w:r>
      <w:r>
        <w:rPr>
          <w:rFonts w:ascii="Times New Roman" w:hAnsi="Times New Roman"/>
          <w:sz w:val="24"/>
          <w:szCs w:val="24"/>
        </w:rPr>
        <w:t>.</w:t>
      </w:r>
      <w:r w:rsidR="0047303D">
        <w:rPr>
          <w:rFonts w:ascii="Times New Roman" w:hAnsi="Times New Roman"/>
          <w:sz w:val="24"/>
          <w:szCs w:val="24"/>
        </w:rPr>
        <w:t xml:space="preserve"> (Di Maio</w:t>
      </w:r>
      <w:r w:rsidR="003538DD">
        <w:rPr>
          <w:rFonts w:ascii="Times New Roman" w:hAnsi="Times New Roman"/>
          <w:sz w:val="24"/>
          <w:szCs w:val="24"/>
        </w:rPr>
        <w:t>)</w:t>
      </w:r>
    </w:p>
    <w:p w14:paraId="2CCFF27D" w14:textId="77777777" w:rsidR="00A5606C" w:rsidRPr="00A5606C" w:rsidRDefault="00A5606C" w:rsidP="00A5606C">
      <w:pPr>
        <w:jc w:val="both"/>
        <w:rPr>
          <w:rFonts w:ascii="Times New Roman" w:hAnsi="Times New Roman"/>
          <w:sz w:val="24"/>
          <w:szCs w:val="24"/>
        </w:rPr>
      </w:pPr>
    </w:p>
    <w:p w14:paraId="360DF150" w14:textId="6F6B6C6A" w:rsidR="00A5606C" w:rsidRDefault="00A5606C" w:rsidP="00C82508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Update from </w:t>
      </w:r>
      <w:r w:rsidR="008C3846">
        <w:rPr>
          <w:rFonts w:ascii="Times New Roman" w:hAnsi="Times New Roman"/>
          <w:sz w:val="24"/>
          <w:szCs w:val="24"/>
        </w:rPr>
        <w:t>IFL (</w:t>
      </w:r>
      <w:r>
        <w:rPr>
          <w:rFonts w:ascii="Times New Roman" w:hAnsi="Times New Roman"/>
          <w:sz w:val="24"/>
          <w:szCs w:val="24"/>
        </w:rPr>
        <w:t>Firearms/Tool Marks) #14-07 investigative panel</w:t>
      </w:r>
      <w:r w:rsidR="00311309">
        <w:rPr>
          <w:rFonts w:ascii="Times New Roman" w:hAnsi="Times New Roman"/>
          <w:sz w:val="24"/>
          <w:szCs w:val="24"/>
        </w:rPr>
        <w:t xml:space="preserve"> including report from expert (John Murdock) and discussion of final report issuance</w:t>
      </w:r>
      <w:r>
        <w:rPr>
          <w:rFonts w:ascii="Times New Roman" w:hAnsi="Times New Roman"/>
          <w:sz w:val="24"/>
          <w:szCs w:val="24"/>
        </w:rPr>
        <w:t>.</w:t>
      </w:r>
      <w:r w:rsidR="003538DD">
        <w:rPr>
          <w:rFonts w:ascii="Times New Roman" w:hAnsi="Times New Roman"/>
          <w:sz w:val="24"/>
          <w:szCs w:val="24"/>
        </w:rPr>
        <w:t xml:space="preserve"> (Mozayani)</w:t>
      </w:r>
    </w:p>
    <w:p w14:paraId="13B8F067" w14:textId="77777777" w:rsidR="00A5606C" w:rsidRPr="00A5606C" w:rsidRDefault="00A5606C" w:rsidP="00A5606C">
      <w:pPr>
        <w:jc w:val="both"/>
        <w:rPr>
          <w:rFonts w:ascii="Times New Roman" w:hAnsi="Times New Roman"/>
          <w:sz w:val="24"/>
          <w:szCs w:val="24"/>
        </w:rPr>
      </w:pPr>
    </w:p>
    <w:p w14:paraId="5ECD50B3" w14:textId="072B125A" w:rsidR="00A5606C" w:rsidRPr="00C06B49" w:rsidRDefault="00A5606C" w:rsidP="00C82508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Update from </w:t>
      </w:r>
      <w:r w:rsidR="008C3846">
        <w:rPr>
          <w:rFonts w:ascii="Times New Roman" w:hAnsi="Times New Roman"/>
          <w:sz w:val="24"/>
          <w:szCs w:val="24"/>
        </w:rPr>
        <w:t>Bell County</w:t>
      </w:r>
      <w:r>
        <w:rPr>
          <w:rFonts w:ascii="Times New Roman" w:hAnsi="Times New Roman"/>
          <w:sz w:val="24"/>
          <w:szCs w:val="24"/>
        </w:rPr>
        <w:t xml:space="preserve"> </w:t>
      </w:r>
      <w:r w:rsidR="008C384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Digital Video Evidence) #14-1 investigative panel</w:t>
      </w:r>
      <w:r w:rsidR="00311309">
        <w:rPr>
          <w:rFonts w:ascii="Times New Roman" w:hAnsi="Times New Roman"/>
          <w:sz w:val="24"/>
          <w:szCs w:val="24"/>
        </w:rPr>
        <w:t xml:space="preserve"> including discussion of next steps</w:t>
      </w:r>
      <w:r>
        <w:rPr>
          <w:rFonts w:ascii="Times New Roman" w:hAnsi="Times New Roman"/>
          <w:sz w:val="24"/>
          <w:szCs w:val="24"/>
        </w:rPr>
        <w:t>.</w:t>
      </w:r>
      <w:r w:rsidR="003538DD">
        <w:rPr>
          <w:rFonts w:ascii="Times New Roman" w:hAnsi="Times New Roman"/>
          <w:sz w:val="24"/>
          <w:szCs w:val="24"/>
        </w:rPr>
        <w:t xml:space="preserve"> (Barnard)</w:t>
      </w:r>
    </w:p>
    <w:p w14:paraId="3E0C9EEC" w14:textId="77777777" w:rsidR="00B55614" w:rsidRPr="00C06B49" w:rsidRDefault="00B55614" w:rsidP="00B55614">
      <w:pPr>
        <w:jc w:val="both"/>
        <w:rPr>
          <w:rFonts w:ascii="Times New Roman" w:hAnsi="Times New Roman"/>
          <w:sz w:val="24"/>
          <w:szCs w:val="24"/>
        </w:rPr>
      </w:pPr>
    </w:p>
    <w:p w14:paraId="5EC48948" w14:textId="34391FFB" w:rsidR="001E1FF6" w:rsidRDefault="001E1FF6" w:rsidP="004079F0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Discussion of FBI notification regarding allele frequency amendment</w:t>
      </w:r>
      <w:r w:rsidR="00311309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and prosecutor requests for assistance in understanding implications. (Garcia/Mills/Roady)</w:t>
      </w:r>
    </w:p>
    <w:p w14:paraId="34D367DF" w14:textId="77777777" w:rsidR="001E1FF6" w:rsidRPr="001E1FF6" w:rsidRDefault="001E1FF6" w:rsidP="001E1FF6">
      <w:pPr>
        <w:jc w:val="both"/>
        <w:rPr>
          <w:rFonts w:ascii="Times New Roman" w:hAnsi="Times New Roman"/>
          <w:sz w:val="24"/>
          <w:szCs w:val="24"/>
        </w:rPr>
      </w:pPr>
    </w:p>
    <w:p w14:paraId="30AA6B3E" w14:textId="77777777" w:rsidR="004079F0" w:rsidRDefault="004079F0" w:rsidP="004079F0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06B49">
        <w:rPr>
          <w:rFonts w:ascii="Times New Roman" w:hAnsi="Times New Roman"/>
          <w:sz w:val="24"/>
          <w:szCs w:val="24"/>
        </w:rPr>
        <w:t>Update on arson case review and implementation of recommendations. (</w:t>
      </w:r>
      <w:r>
        <w:rPr>
          <w:rFonts w:ascii="Times New Roman" w:hAnsi="Times New Roman"/>
          <w:sz w:val="24"/>
          <w:szCs w:val="24"/>
        </w:rPr>
        <w:t>Connealy/Vilbas</w:t>
      </w:r>
      <w:r w:rsidRPr="00C06B49">
        <w:rPr>
          <w:rFonts w:ascii="Times New Roman" w:hAnsi="Times New Roman"/>
          <w:sz w:val="24"/>
          <w:szCs w:val="24"/>
        </w:rPr>
        <w:t>)</w:t>
      </w:r>
    </w:p>
    <w:p w14:paraId="69D17C76" w14:textId="77777777" w:rsidR="00311309" w:rsidRPr="00311309" w:rsidRDefault="00311309" w:rsidP="00311309">
      <w:pPr>
        <w:jc w:val="both"/>
        <w:rPr>
          <w:rFonts w:ascii="Times New Roman" w:hAnsi="Times New Roman"/>
          <w:sz w:val="24"/>
          <w:szCs w:val="24"/>
        </w:rPr>
      </w:pPr>
    </w:p>
    <w:p w14:paraId="3787A4FE" w14:textId="76C7EA17" w:rsidR="00311309" w:rsidRPr="00311309" w:rsidRDefault="00311309" w:rsidP="00311309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06B49">
        <w:rPr>
          <w:rFonts w:ascii="Times New Roman" w:hAnsi="Times New Roman"/>
          <w:sz w:val="24"/>
          <w:szCs w:val="24"/>
        </w:rPr>
        <w:t>Update on Texas Department of Public Safety (“DPS”)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6B49">
        <w:rPr>
          <w:rFonts w:ascii="Times New Roman" w:hAnsi="Times New Roman"/>
          <w:sz w:val="24"/>
          <w:szCs w:val="24"/>
        </w:rPr>
        <w:t>Houston</w:t>
      </w:r>
      <w:r>
        <w:rPr>
          <w:rFonts w:ascii="Times New Roman" w:hAnsi="Times New Roman"/>
          <w:sz w:val="24"/>
          <w:szCs w:val="24"/>
        </w:rPr>
        <w:t xml:space="preserve"> regional crime laboratory</w:t>
      </w:r>
      <w:r w:rsidRPr="00C06B49">
        <w:rPr>
          <w:rFonts w:ascii="Times New Roman" w:hAnsi="Times New Roman"/>
          <w:sz w:val="24"/>
          <w:szCs w:val="24"/>
        </w:rPr>
        <w:t xml:space="preserve"> self-disclosure #12-06, including latest re-testing results from DPS.  (Garcia)</w:t>
      </w:r>
    </w:p>
    <w:p w14:paraId="0D28A360" w14:textId="77777777" w:rsidR="004079F0" w:rsidRPr="004079F0" w:rsidRDefault="004079F0" w:rsidP="004079F0">
      <w:pPr>
        <w:jc w:val="both"/>
        <w:rPr>
          <w:rFonts w:ascii="Times New Roman" w:hAnsi="Times New Roman"/>
          <w:sz w:val="24"/>
          <w:szCs w:val="24"/>
        </w:rPr>
      </w:pPr>
    </w:p>
    <w:p w14:paraId="17D0E6DD" w14:textId="3D98C9D4" w:rsidR="00811610" w:rsidRPr="00C06B49" w:rsidRDefault="005E7957" w:rsidP="00C82508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06B49">
        <w:rPr>
          <w:rFonts w:ascii="Times New Roman" w:hAnsi="Times New Roman"/>
          <w:sz w:val="24"/>
          <w:szCs w:val="24"/>
        </w:rPr>
        <w:t>Update from f</w:t>
      </w:r>
      <w:r w:rsidR="00C644D4" w:rsidRPr="00C06B49">
        <w:rPr>
          <w:rFonts w:ascii="Times New Roman" w:hAnsi="Times New Roman"/>
          <w:sz w:val="24"/>
          <w:szCs w:val="24"/>
        </w:rPr>
        <w:t>orens</w:t>
      </w:r>
      <w:r w:rsidRPr="00C06B49">
        <w:rPr>
          <w:rFonts w:ascii="Times New Roman" w:hAnsi="Times New Roman"/>
          <w:sz w:val="24"/>
          <w:szCs w:val="24"/>
        </w:rPr>
        <w:t>ic development committee</w:t>
      </w:r>
      <w:r w:rsidR="00D1762F">
        <w:rPr>
          <w:rFonts w:ascii="Times New Roman" w:hAnsi="Times New Roman"/>
          <w:sz w:val="24"/>
          <w:szCs w:val="24"/>
        </w:rPr>
        <w:t>:</w:t>
      </w:r>
      <w:r w:rsidR="00C115CE">
        <w:rPr>
          <w:rFonts w:ascii="Times New Roman" w:hAnsi="Times New Roman"/>
          <w:sz w:val="24"/>
          <w:szCs w:val="24"/>
        </w:rPr>
        <w:t xml:space="preserve"> (</w:t>
      </w:r>
      <w:r w:rsidR="001A72A0">
        <w:rPr>
          <w:rFonts w:ascii="Times New Roman" w:hAnsi="Times New Roman"/>
          <w:sz w:val="24"/>
          <w:szCs w:val="24"/>
        </w:rPr>
        <w:t>Garcia</w:t>
      </w:r>
      <w:r w:rsidR="00C115CE">
        <w:rPr>
          <w:rFonts w:ascii="Times New Roman" w:hAnsi="Times New Roman"/>
          <w:sz w:val="24"/>
          <w:szCs w:val="24"/>
        </w:rPr>
        <w:t>)</w:t>
      </w:r>
    </w:p>
    <w:p w14:paraId="515C4E58" w14:textId="77777777" w:rsidR="00811610" w:rsidRPr="00C06B49" w:rsidRDefault="00811610" w:rsidP="00811610">
      <w:pPr>
        <w:jc w:val="both"/>
        <w:rPr>
          <w:rFonts w:ascii="Times New Roman" w:hAnsi="Times New Roman"/>
          <w:sz w:val="24"/>
          <w:szCs w:val="24"/>
        </w:rPr>
      </w:pPr>
    </w:p>
    <w:p w14:paraId="3985C882" w14:textId="4E8AEB94" w:rsidR="001E1FF6" w:rsidRDefault="001E1FF6" w:rsidP="00811610">
      <w:pPr>
        <w:pStyle w:val="ListParagraph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 from root cause analysis training (June</w:t>
      </w:r>
      <w:r w:rsidR="00A03499">
        <w:rPr>
          <w:rFonts w:ascii="Times New Roman" w:hAnsi="Times New Roman"/>
          <w:sz w:val="24"/>
          <w:szCs w:val="24"/>
        </w:rPr>
        <w:t xml:space="preserve"> in Austin</w:t>
      </w:r>
      <w:r>
        <w:rPr>
          <w:rFonts w:ascii="Times New Roman" w:hAnsi="Times New Roman"/>
          <w:sz w:val="24"/>
          <w:szCs w:val="24"/>
        </w:rPr>
        <w:t xml:space="preserve">); </w:t>
      </w:r>
    </w:p>
    <w:p w14:paraId="6B6B9013" w14:textId="3A818E15" w:rsidR="001E1FF6" w:rsidRDefault="001E1FF6" w:rsidP="00811610">
      <w:pPr>
        <w:pStyle w:val="ListParagraph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 from cognitive bias training (June</w:t>
      </w:r>
      <w:r w:rsidR="00A03499">
        <w:rPr>
          <w:rFonts w:ascii="Times New Roman" w:hAnsi="Times New Roman"/>
          <w:sz w:val="24"/>
          <w:szCs w:val="24"/>
        </w:rPr>
        <w:t xml:space="preserve"> in Houston</w:t>
      </w:r>
      <w:r>
        <w:rPr>
          <w:rFonts w:ascii="Times New Roman" w:hAnsi="Times New Roman"/>
          <w:sz w:val="24"/>
          <w:szCs w:val="24"/>
        </w:rPr>
        <w:t xml:space="preserve">); </w:t>
      </w:r>
    </w:p>
    <w:p w14:paraId="58281972" w14:textId="17349984" w:rsidR="001E1FF6" w:rsidRDefault="001E1FF6" w:rsidP="00811610">
      <w:pPr>
        <w:pStyle w:val="ListParagraph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 from hair/fiber training (</w:t>
      </w:r>
      <w:r w:rsidR="00A03499">
        <w:rPr>
          <w:rFonts w:ascii="Times New Roman" w:hAnsi="Times New Roman"/>
          <w:sz w:val="24"/>
          <w:szCs w:val="24"/>
        </w:rPr>
        <w:t>April and May in Fort Worth</w:t>
      </w:r>
      <w:r>
        <w:rPr>
          <w:rFonts w:ascii="Times New Roman" w:hAnsi="Times New Roman"/>
          <w:sz w:val="24"/>
          <w:szCs w:val="24"/>
        </w:rPr>
        <w:t>);</w:t>
      </w:r>
    </w:p>
    <w:p w14:paraId="6DE6EA27" w14:textId="68BD3C7D" w:rsidR="001E1FF6" w:rsidRDefault="001E1FF6" w:rsidP="00811610">
      <w:pPr>
        <w:pStyle w:val="ListParagraph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Report from </w:t>
      </w:r>
      <w:r w:rsidR="00A03499">
        <w:rPr>
          <w:rFonts w:ascii="Times New Roman" w:hAnsi="Times New Roman"/>
          <w:sz w:val="24"/>
          <w:szCs w:val="24"/>
        </w:rPr>
        <w:t xml:space="preserve">AFDAA workshop on mixture interpretation (July in Dallas); </w:t>
      </w:r>
    </w:p>
    <w:p w14:paraId="24CD661F" w14:textId="02F81DD9" w:rsidR="001E1FF6" w:rsidRDefault="001E1FF6" w:rsidP="00811610">
      <w:pPr>
        <w:pStyle w:val="ListParagraph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Report from TACLD regarding </w:t>
      </w:r>
      <w:r w:rsidR="00311309">
        <w:rPr>
          <w:rFonts w:ascii="Times New Roman" w:hAnsi="Times New Roman"/>
          <w:sz w:val="24"/>
          <w:szCs w:val="24"/>
        </w:rPr>
        <w:t>lab training survey needs</w:t>
      </w:r>
      <w:r>
        <w:rPr>
          <w:rFonts w:ascii="Times New Roman" w:hAnsi="Times New Roman"/>
          <w:sz w:val="24"/>
          <w:szCs w:val="24"/>
        </w:rPr>
        <w:t xml:space="preserve">; </w:t>
      </w:r>
    </w:p>
    <w:p w14:paraId="5BA9AAB2" w14:textId="631B5859" w:rsidR="00C644D4" w:rsidRPr="00C06B49" w:rsidRDefault="00C01F32" w:rsidP="00811610">
      <w:pPr>
        <w:pStyle w:val="ListParagraph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Status of</w:t>
      </w:r>
      <w:r w:rsidR="00811610" w:rsidRPr="00C06B49">
        <w:rPr>
          <w:rFonts w:ascii="Times New Roman" w:hAnsi="Times New Roman"/>
          <w:sz w:val="24"/>
          <w:szCs w:val="24"/>
        </w:rPr>
        <w:t xml:space="preserve"> scenario-based ethics training;</w:t>
      </w:r>
      <w:r w:rsidR="00924F52" w:rsidRPr="00C06B49">
        <w:rPr>
          <w:rFonts w:ascii="Times New Roman" w:hAnsi="Times New Roman"/>
          <w:sz w:val="24"/>
          <w:szCs w:val="24"/>
        </w:rPr>
        <w:t xml:space="preserve"> </w:t>
      </w:r>
    </w:p>
    <w:p w14:paraId="36E4FE08" w14:textId="6B2BDD2F" w:rsidR="00483DC2" w:rsidRDefault="001E1FF6" w:rsidP="00D1762F">
      <w:pPr>
        <w:pStyle w:val="ListParagraph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Status of</w:t>
      </w:r>
      <w:r w:rsidR="00D1762F">
        <w:rPr>
          <w:rFonts w:ascii="Times New Roman" w:hAnsi="Times New Roman"/>
          <w:sz w:val="24"/>
          <w:szCs w:val="24"/>
        </w:rPr>
        <w:t xml:space="preserve"> </w:t>
      </w:r>
      <w:r w:rsidR="00D1762F" w:rsidRPr="001E1FF6">
        <w:rPr>
          <w:rFonts w:ascii="Times New Roman" w:hAnsi="Times New Roman"/>
          <w:i/>
          <w:sz w:val="24"/>
          <w:szCs w:val="24"/>
        </w:rPr>
        <w:t>Morton/</w:t>
      </w:r>
      <w:r w:rsidR="00D1762F" w:rsidRPr="00D1762F">
        <w:rPr>
          <w:rFonts w:ascii="Times New Roman" w:hAnsi="Times New Roman"/>
          <w:i/>
          <w:sz w:val="24"/>
          <w:szCs w:val="24"/>
        </w:rPr>
        <w:t>Brady</w:t>
      </w:r>
      <w:r w:rsidR="00311309">
        <w:rPr>
          <w:rFonts w:ascii="Times New Roman" w:hAnsi="Times New Roman"/>
          <w:sz w:val="24"/>
          <w:szCs w:val="24"/>
        </w:rPr>
        <w:t xml:space="preserve"> training project with TCJIU.</w:t>
      </w:r>
    </w:p>
    <w:p w14:paraId="048C1671" w14:textId="77777777" w:rsidR="008742A5" w:rsidRPr="00F36EC2" w:rsidRDefault="008742A5" w:rsidP="008742A5">
      <w:pPr>
        <w:jc w:val="both"/>
        <w:rPr>
          <w:rFonts w:ascii="Times New Roman" w:hAnsi="Times New Roman"/>
          <w:sz w:val="24"/>
          <w:szCs w:val="24"/>
        </w:rPr>
      </w:pPr>
    </w:p>
    <w:p w14:paraId="456F1815" w14:textId="6B441631" w:rsidR="00F1116E" w:rsidRDefault="00F1116E" w:rsidP="00F1116E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Report </w:t>
      </w:r>
      <w:r w:rsidRPr="00F36EC2">
        <w:rPr>
          <w:rFonts w:ascii="Times New Roman" w:hAnsi="Times New Roman"/>
          <w:sz w:val="24"/>
          <w:szCs w:val="24"/>
        </w:rPr>
        <w:t xml:space="preserve">from National </w:t>
      </w:r>
      <w:r w:rsidR="001E1FF6">
        <w:rPr>
          <w:rFonts w:ascii="Times New Roman" w:hAnsi="Times New Roman"/>
          <w:sz w:val="24"/>
          <w:szCs w:val="24"/>
        </w:rPr>
        <w:t xml:space="preserve">Commission on Forensic Science.  </w:t>
      </w:r>
      <w:r w:rsidRPr="00F36EC2">
        <w:rPr>
          <w:rFonts w:ascii="Times New Roman" w:hAnsi="Times New Roman"/>
          <w:sz w:val="24"/>
          <w:szCs w:val="24"/>
        </w:rPr>
        <w:t>(Di Maio)</w:t>
      </w:r>
    </w:p>
    <w:p w14:paraId="7DB2B049" w14:textId="77777777" w:rsidR="00F1116E" w:rsidRPr="00F1116E" w:rsidRDefault="00F1116E" w:rsidP="00F1116E">
      <w:pPr>
        <w:jc w:val="both"/>
        <w:rPr>
          <w:rFonts w:ascii="Times New Roman" w:hAnsi="Times New Roman"/>
          <w:sz w:val="24"/>
          <w:szCs w:val="24"/>
        </w:rPr>
      </w:pPr>
    </w:p>
    <w:p w14:paraId="094380D9" w14:textId="1E14DE4D" w:rsidR="00F1116E" w:rsidRDefault="00F1116E" w:rsidP="00F1116E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Report from </w:t>
      </w:r>
      <w:r w:rsidR="00311309">
        <w:rPr>
          <w:rFonts w:ascii="Times New Roman" w:hAnsi="Times New Roman"/>
          <w:sz w:val="24"/>
          <w:szCs w:val="24"/>
        </w:rPr>
        <w:t>Organization of</w:t>
      </w:r>
      <w:r w:rsidR="00CB3DEE">
        <w:rPr>
          <w:rFonts w:ascii="Times New Roman" w:hAnsi="Times New Roman"/>
          <w:sz w:val="24"/>
          <w:szCs w:val="24"/>
        </w:rPr>
        <w:t xml:space="preserve"> Scientific Area Committees. </w:t>
      </w:r>
      <w:r w:rsidR="001E1FF6">
        <w:rPr>
          <w:rFonts w:ascii="Times New Roman" w:hAnsi="Times New Roman"/>
          <w:sz w:val="24"/>
          <w:szCs w:val="24"/>
        </w:rPr>
        <w:t>(Garcia)</w:t>
      </w:r>
    </w:p>
    <w:p w14:paraId="16033AC4" w14:textId="77777777" w:rsidR="00034330" w:rsidRPr="00034330" w:rsidRDefault="00034330" w:rsidP="00034330">
      <w:pPr>
        <w:jc w:val="both"/>
        <w:rPr>
          <w:rFonts w:ascii="Times New Roman" w:hAnsi="Times New Roman"/>
          <w:sz w:val="24"/>
          <w:szCs w:val="24"/>
        </w:rPr>
      </w:pPr>
    </w:p>
    <w:p w14:paraId="505989AB" w14:textId="3F7AB406" w:rsidR="00034330" w:rsidRDefault="001E1FF6" w:rsidP="00F1116E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 on various recent and upcoming conferences (</w:t>
      </w:r>
      <w:r w:rsidR="00034330">
        <w:rPr>
          <w:rFonts w:ascii="Times New Roman" w:hAnsi="Times New Roman"/>
          <w:sz w:val="24"/>
          <w:szCs w:val="24"/>
        </w:rPr>
        <w:t>June</w:t>
      </w:r>
      <w:r w:rsidR="00A03499">
        <w:rPr>
          <w:rFonts w:ascii="Times New Roman" w:hAnsi="Times New Roman"/>
          <w:sz w:val="24"/>
          <w:szCs w:val="24"/>
        </w:rPr>
        <w:t xml:space="preserve"> 5</w:t>
      </w:r>
      <w:r w:rsidR="000343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ABA</w:t>
      </w:r>
      <w:r w:rsidR="000343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Prescription </w:t>
      </w:r>
      <w:r w:rsidR="00034330">
        <w:rPr>
          <w:rFonts w:ascii="Times New Roman" w:hAnsi="Times New Roman"/>
          <w:sz w:val="24"/>
          <w:szCs w:val="24"/>
        </w:rPr>
        <w:t>Conference in New York</w:t>
      </w:r>
      <w:r>
        <w:rPr>
          <w:rFonts w:ascii="Times New Roman" w:hAnsi="Times New Roman"/>
          <w:sz w:val="24"/>
          <w:szCs w:val="24"/>
        </w:rPr>
        <w:t xml:space="preserve">; July </w:t>
      </w:r>
      <w:r w:rsidR="00A03499">
        <w:rPr>
          <w:rFonts w:ascii="Times New Roman" w:hAnsi="Times New Roman"/>
          <w:sz w:val="24"/>
          <w:szCs w:val="24"/>
        </w:rPr>
        <w:t xml:space="preserve">20-24 </w:t>
      </w:r>
      <w:r>
        <w:rPr>
          <w:rFonts w:ascii="Times New Roman" w:hAnsi="Times New Roman"/>
          <w:sz w:val="24"/>
          <w:szCs w:val="24"/>
        </w:rPr>
        <w:t xml:space="preserve">NIST Error Symposium in </w:t>
      </w:r>
      <w:r w:rsidR="00311309">
        <w:rPr>
          <w:rFonts w:ascii="Times New Roman" w:hAnsi="Times New Roman"/>
          <w:sz w:val="24"/>
          <w:szCs w:val="24"/>
        </w:rPr>
        <w:t>Washington</w:t>
      </w:r>
      <w:r>
        <w:rPr>
          <w:rFonts w:ascii="Times New Roman" w:hAnsi="Times New Roman"/>
          <w:sz w:val="24"/>
          <w:szCs w:val="24"/>
        </w:rPr>
        <w:t xml:space="preserve">; </w:t>
      </w:r>
      <w:r w:rsidR="00311309">
        <w:rPr>
          <w:rFonts w:ascii="Times New Roman" w:hAnsi="Times New Roman"/>
          <w:sz w:val="24"/>
          <w:szCs w:val="24"/>
        </w:rPr>
        <w:t>August 7</w:t>
      </w:r>
      <w:r w:rsidR="00A03499">
        <w:rPr>
          <w:rFonts w:ascii="Times New Roman" w:hAnsi="Times New Roman"/>
          <w:sz w:val="24"/>
          <w:szCs w:val="24"/>
        </w:rPr>
        <w:t xml:space="preserve"> TCD</w:t>
      </w:r>
      <w:r w:rsidR="00311309">
        <w:rPr>
          <w:rFonts w:ascii="Times New Roman" w:hAnsi="Times New Roman"/>
          <w:sz w:val="24"/>
          <w:szCs w:val="24"/>
        </w:rPr>
        <w:t>L</w:t>
      </w:r>
      <w:r w:rsidR="00A03499">
        <w:rPr>
          <w:rFonts w:ascii="Times New Roman" w:hAnsi="Times New Roman"/>
          <w:sz w:val="24"/>
          <w:szCs w:val="24"/>
        </w:rPr>
        <w:t xml:space="preserve">A Innocence Seminar in Austin;  </w:t>
      </w:r>
      <w:r>
        <w:rPr>
          <w:rFonts w:ascii="Times New Roman" w:hAnsi="Times New Roman"/>
          <w:sz w:val="24"/>
          <w:szCs w:val="24"/>
        </w:rPr>
        <w:t xml:space="preserve">August </w:t>
      </w:r>
      <w:r w:rsidR="00311309">
        <w:rPr>
          <w:rFonts w:ascii="Times New Roman" w:hAnsi="Times New Roman"/>
          <w:sz w:val="24"/>
          <w:szCs w:val="24"/>
        </w:rPr>
        <w:t xml:space="preserve">19-20 </w:t>
      </w:r>
      <w:r>
        <w:rPr>
          <w:rFonts w:ascii="Times New Roman" w:hAnsi="Times New Roman"/>
          <w:sz w:val="24"/>
          <w:szCs w:val="24"/>
        </w:rPr>
        <w:t xml:space="preserve">CAILAW Innocence </w:t>
      </w:r>
      <w:r w:rsidR="00311309">
        <w:rPr>
          <w:rFonts w:ascii="Times New Roman" w:hAnsi="Times New Roman"/>
          <w:sz w:val="24"/>
          <w:szCs w:val="24"/>
        </w:rPr>
        <w:t>Seminar</w:t>
      </w:r>
      <w:r w:rsidR="00A03499">
        <w:rPr>
          <w:rFonts w:ascii="Times New Roman" w:hAnsi="Times New Roman"/>
          <w:sz w:val="24"/>
          <w:szCs w:val="24"/>
        </w:rPr>
        <w:t xml:space="preserve"> in Plano; August</w:t>
      </w:r>
      <w:r w:rsidR="00311309">
        <w:rPr>
          <w:rFonts w:ascii="Times New Roman" w:hAnsi="Times New Roman"/>
          <w:sz w:val="24"/>
          <w:szCs w:val="24"/>
        </w:rPr>
        <w:t xml:space="preserve"> 25-27</w:t>
      </w:r>
      <w:r w:rsidR="00A03499">
        <w:rPr>
          <w:rFonts w:ascii="Times New Roman" w:hAnsi="Times New Roman"/>
          <w:sz w:val="24"/>
          <w:szCs w:val="24"/>
        </w:rPr>
        <w:t xml:space="preserve"> NIJ Trace Evidence Symposium </w:t>
      </w:r>
      <w:r w:rsidR="00311309">
        <w:rPr>
          <w:rFonts w:ascii="Times New Roman" w:hAnsi="Times New Roman"/>
          <w:sz w:val="24"/>
          <w:szCs w:val="24"/>
        </w:rPr>
        <w:t xml:space="preserve">in </w:t>
      </w:r>
      <w:r w:rsidR="00A03499">
        <w:rPr>
          <w:rFonts w:ascii="Times New Roman" w:hAnsi="Times New Roman"/>
          <w:sz w:val="24"/>
          <w:szCs w:val="24"/>
        </w:rPr>
        <w:t>San Antonio; AAFS Annual Meeting Abstract</w:t>
      </w:r>
      <w:r>
        <w:rPr>
          <w:rFonts w:ascii="Times New Roman" w:hAnsi="Times New Roman"/>
          <w:sz w:val="24"/>
          <w:szCs w:val="24"/>
        </w:rPr>
        <w:t>) .</w:t>
      </w:r>
      <w:r w:rsidR="00034330">
        <w:rPr>
          <w:rFonts w:ascii="Times New Roman" w:hAnsi="Times New Roman"/>
          <w:sz w:val="24"/>
          <w:szCs w:val="24"/>
        </w:rPr>
        <w:t xml:space="preserve"> (Garcia)</w:t>
      </w:r>
    </w:p>
    <w:p w14:paraId="691D7C13" w14:textId="77777777" w:rsidR="00B07761" w:rsidRPr="00B07761" w:rsidRDefault="00B07761" w:rsidP="00B07761">
      <w:pPr>
        <w:jc w:val="both"/>
        <w:rPr>
          <w:rFonts w:ascii="Times New Roman" w:hAnsi="Times New Roman"/>
          <w:sz w:val="24"/>
          <w:szCs w:val="24"/>
        </w:rPr>
      </w:pPr>
    </w:p>
    <w:p w14:paraId="71D2D06C" w14:textId="77777777" w:rsidR="005C52CE" w:rsidRPr="00F36EC2" w:rsidRDefault="005C52CE" w:rsidP="00C82508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36EC2">
        <w:rPr>
          <w:rFonts w:ascii="Times New Roman" w:hAnsi="Times New Roman"/>
          <w:sz w:val="24"/>
          <w:szCs w:val="24"/>
        </w:rPr>
        <w:t>Consider proposed agenda items for next quarterly meeting</w:t>
      </w:r>
      <w:r w:rsidR="00A14DA6" w:rsidRPr="00F36EC2">
        <w:rPr>
          <w:rFonts w:ascii="Times New Roman" w:hAnsi="Times New Roman"/>
          <w:sz w:val="24"/>
          <w:szCs w:val="24"/>
        </w:rPr>
        <w:t xml:space="preserve">. </w:t>
      </w:r>
      <w:r w:rsidR="004C76EA" w:rsidRPr="00F36EC2">
        <w:rPr>
          <w:rFonts w:ascii="Times New Roman" w:hAnsi="Times New Roman"/>
          <w:sz w:val="24"/>
          <w:szCs w:val="24"/>
        </w:rPr>
        <w:t xml:space="preserve"> (</w:t>
      </w:r>
      <w:r w:rsidR="00487920" w:rsidRPr="00F36EC2">
        <w:rPr>
          <w:rFonts w:ascii="Times New Roman" w:hAnsi="Times New Roman"/>
          <w:sz w:val="24"/>
          <w:szCs w:val="24"/>
        </w:rPr>
        <w:t>Di Maio</w:t>
      </w:r>
      <w:r w:rsidR="004C76EA" w:rsidRPr="00F36EC2">
        <w:rPr>
          <w:rFonts w:ascii="Times New Roman" w:hAnsi="Times New Roman"/>
          <w:sz w:val="24"/>
          <w:szCs w:val="24"/>
        </w:rPr>
        <w:t>)</w:t>
      </w:r>
    </w:p>
    <w:p w14:paraId="3F92A1EA" w14:textId="77777777" w:rsidR="005C52CE" w:rsidRPr="00F36EC2" w:rsidRDefault="005C52CE" w:rsidP="00C82508">
      <w:pPr>
        <w:jc w:val="both"/>
        <w:rPr>
          <w:rFonts w:ascii="Times New Roman" w:hAnsi="Times New Roman"/>
          <w:sz w:val="24"/>
          <w:szCs w:val="24"/>
        </w:rPr>
      </w:pPr>
    </w:p>
    <w:p w14:paraId="775A7063" w14:textId="77777777" w:rsidR="005C52CE" w:rsidRPr="00F36EC2" w:rsidRDefault="005C52CE" w:rsidP="00C82508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36EC2">
        <w:rPr>
          <w:rFonts w:ascii="Times New Roman" w:hAnsi="Times New Roman"/>
          <w:sz w:val="24"/>
          <w:szCs w:val="24"/>
        </w:rPr>
        <w:t>Schedule and location of future meetings</w:t>
      </w:r>
      <w:r w:rsidR="00A14DA6" w:rsidRPr="00F36EC2">
        <w:rPr>
          <w:rFonts w:ascii="Times New Roman" w:hAnsi="Times New Roman"/>
          <w:sz w:val="24"/>
          <w:szCs w:val="24"/>
        </w:rPr>
        <w:t xml:space="preserve">. </w:t>
      </w:r>
      <w:r w:rsidR="004C76EA" w:rsidRPr="00F36EC2">
        <w:rPr>
          <w:rFonts w:ascii="Times New Roman" w:hAnsi="Times New Roman"/>
          <w:sz w:val="24"/>
          <w:szCs w:val="24"/>
        </w:rPr>
        <w:t xml:space="preserve"> (</w:t>
      </w:r>
      <w:r w:rsidR="00487920" w:rsidRPr="00F36EC2">
        <w:rPr>
          <w:rFonts w:ascii="Times New Roman" w:hAnsi="Times New Roman"/>
          <w:sz w:val="24"/>
          <w:szCs w:val="24"/>
        </w:rPr>
        <w:t>Di Maio</w:t>
      </w:r>
      <w:r w:rsidR="00A14DA6" w:rsidRPr="00F36EC2">
        <w:rPr>
          <w:rFonts w:ascii="Times New Roman" w:hAnsi="Times New Roman"/>
          <w:sz w:val="24"/>
          <w:szCs w:val="24"/>
        </w:rPr>
        <w:t>)</w:t>
      </w:r>
    </w:p>
    <w:p w14:paraId="639672C2" w14:textId="77777777" w:rsidR="005C52CE" w:rsidRPr="00F36EC2" w:rsidRDefault="005C52CE" w:rsidP="00C82508">
      <w:pPr>
        <w:jc w:val="both"/>
        <w:rPr>
          <w:rFonts w:ascii="Times New Roman" w:hAnsi="Times New Roman"/>
          <w:sz w:val="24"/>
          <w:szCs w:val="24"/>
        </w:rPr>
      </w:pPr>
    </w:p>
    <w:p w14:paraId="1DBD72CA" w14:textId="77777777" w:rsidR="005C52CE" w:rsidRPr="00F36EC2" w:rsidRDefault="005C52CE" w:rsidP="00C82508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36EC2">
        <w:rPr>
          <w:rFonts w:ascii="Times New Roman" w:hAnsi="Times New Roman"/>
          <w:sz w:val="24"/>
          <w:szCs w:val="24"/>
        </w:rPr>
        <w:t>Hear public comment</w:t>
      </w:r>
      <w:r w:rsidR="00A14DA6" w:rsidRPr="00F36EC2">
        <w:rPr>
          <w:rFonts w:ascii="Times New Roman" w:hAnsi="Times New Roman"/>
          <w:sz w:val="24"/>
          <w:szCs w:val="24"/>
        </w:rPr>
        <w:t>.  (Di Maio)</w:t>
      </w:r>
    </w:p>
    <w:p w14:paraId="07E981F5" w14:textId="77777777" w:rsidR="005C52CE" w:rsidRPr="00F36EC2" w:rsidRDefault="005C52CE" w:rsidP="00C06B49">
      <w:pPr>
        <w:pStyle w:val="ListParagraph"/>
        <w:ind w:left="690"/>
        <w:jc w:val="both"/>
        <w:rPr>
          <w:rFonts w:ascii="Times New Roman" w:hAnsi="Times New Roman"/>
          <w:sz w:val="24"/>
          <w:szCs w:val="24"/>
        </w:rPr>
      </w:pPr>
    </w:p>
    <w:p w14:paraId="242B4DED" w14:textId="77777777" w:rsidR="00465538" w:rsidRPr="00F36EC2" w:rsidRDefault="005C52CE" w:rsidP="00C82508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36EC2">
        <w:rPr>
          <w:rFonts w:ascii="Times New Roman" w:hAnsi="Times New Roman"/>
          <w:sz w:val="24"/>
          <w:szCs w:val="24"/>
        </w:rPr>
        <w:t>Adjourn</w:t>
      </w:r>
      <w:r w:rsidR="00A14DA6" w:rsidRPr="00F36EC2">
        <w:rPr>
          <w:rFonts w:ascii="Times New Roman" w:hAnsi="Times New Roman"/>
          <w:sz w:val="24"/>
          <w:szCs w:val="24"/>
        </w:rPr>
        <w:t xml:space="preserve">. </w:t>
      </w:r>
    </w:p>
    <w:p w14:paraId="114744F0" w14:textId="77777777" w:rsidR="00324804" w:rsidRPr="00C06B49" w:rsidRDefault="00324804" w:rsidP="00C82508">
      <w:pPr>
        <w:jc w:val="both"/>
        <w:rPr>
          <w:rFonts w:ascii="Times New Roman" w:hAnsi="Times New Roman"/>
          <w:sz w:val="24"/>
          <w:szCs w:val="24"/>
        </w:rPr>
      </w:pPr>
    </w:p>
    <w:p w14:paraId="3F52E798" w14:textId="5894E6AC" w:rsidR="008742A5" w:rsidRPr="00C06B49" w:rsidRDefault="008623BA" w:rsidP="008742A5">
      <w:pPr>
        <w:jc w:val="both"/>
        <w:rPr>
          <w:rFonts w:ascii="Times New Roman" w:hAnsi="Times New Roman"/>
          <w:b/>
          <w:sz w:val="24"/>
          <w:szCs w:val="24"/>
        </w:rPr>
      </w:pPr>
      <w:r w:rsidRPr="00C06B49">
        <w:rPr>
          <w:rFonts w:ascii="Times New Roman" w:hAnsi="Times New Roman"/>
          <w:b/>
          <w:sz w:val="24"/>
          <w:szCs w:val="24"/>
        </w:rPr>
        <w:t xml:space="preserve">To increase public </w:t>
      </w:r>
      <w:r w:rsidR="00EB7EB7" w:rsidRPr="00C06B49">
        <w:rPr>
          <w:rFonts w:ascii="Times New Roman" w:hAnsi="Times New Roman"/>
          <w:b/>
          <w:sz w:val="24"/>
          <w:szCs w:val="24"/>
        </w:rPr>
        <w:t>access to meetings</w:t>
      </w:r>
      <w:r w:rsidRPr="00C06B49">
        <w:rPr>
          <w:rFonts w:ascii="Times New Roman" w:hAnsi="Times New Roman"/>
          <w:b/>
          <w:sz w:val="24"/>
          <w:szCs w:val="24"/>
        </w:rPr>
        <w:t xml:space="preserve">, </w:t>
      </w:r>
      <w:r w:rsidR="00EB7EB7" w:rsidRPr="00C06B49">
        <w:rPr>
          <w:rFonts w:ascii="Times New Roman" w:hAnsi="Times New Roman"/>
          <w:b/>
          <w:sz w:val="24"/>
          <w:szCs w:val="24"/>
        </w:rPr>
        <w:t>the Commission</w:t>
      </w:r>
      <w:r w:rsidRPr="00C06B49">
        <w:rPr>
          <w:rFonts w:ascii="Times New Roman" w:hAnsi="Times New Roman"/>
          <w:b/>
          <w:sz w:val="24"/>
          <w:szCs w:val="24"/>
        </w:rPr>
        <w:t xml:space="preserve"> will endeavor to live-stream all</w:t>
      </w:r>
      <w:r w:rsidR="00924F52" w:rsidRPr="00C06B49">
        <w:rPr>
          <w:rFonts w:ascii="Times New Roman" w:hAnsi="Times New Roman"/>
          <w:b/>
          <w:sz w:val="24"/>
          <w:szCs w:val="24"/>
        </w:rPr>
        <w:t xml:space="preserve"> quarterly </w:t>
      </w:r>
      <w:r w:rsidRPr="00C06B49">
        <w:rPr>
          <w:rFonts w:ascii="Times New Roman" w:hAnsi="Times New Roman"/>
          <w:b/>
          <w:sz w:val="24"/>
          <w:szCs w:val="24"/>
        </w:rPr>
        <w:t xml:space="preserve">meetings on </w:t>
      </w:r>
      <w:r w:rsidR="00EB7EB7" w:rsidRPr="00C06B49">
        <w:rPr>
          <w:rFonts w:ascii="Times New Roman" w:hAnsi="Times New Roman"/>
          <w:b/>
          <w:sz w:val="24"/>
          <w:szCs w:val="24"/>
        </w:rPr>
        <w:t>its</w:t>
      </w:r>
      <w:r w:rsidRPr="00C06B49">
        <w:rPr>
          <w:rFonts w:ascii="Times New Roman" w:hAnsi="Times New Roman"/>
          <w:b/>
          <w:sz w:val="24"/>
          <w:szCs w:val="24"/>
        </w:rPr>
        <w:t xml:space="preserve"> website at </w:t>
      </w:r>
      <w:hyperlink r:id="rId9" w:history="1">
        <w:r w:rsidRPr="00C06B49">
          <w:rPr>
            <w:rStyle w:val="Hyperlink"/>
            <w:rFonts w:ascii="Times New Roman" w:hAnsi="Times New Roman"/>
            <w:b/>
            <w:sz w:val="24"/>
            <w:szCs w:val="24"/>
          </w:rPr>
          <w:t>www.</w:t>
        </w:r>
        <w:r w:rsidR="00CF42BD">
          <w:rPr>
            <w:rStyle w:val="Hyperlink"/>
            <w:rFonts w:ascii="Times New Roman" w:hAnsi="Times New Roman"/>
            <w:b/>
            <w:sz w:val="24"/>
            <w:szCs w:val="24"/>
          </w:rPr>
          <w:t>fsc.texas.gov</w:t>
        </w:r>
      </w:hyperlink>
      <w:r w:rsidRPr="00C06B49">
        <w:rPr>
          <w:rFonts w:ascii="Times New Roman" w:hAnsi="Times New Roman"/>
          <w:b/>
          <w:sz w:val="24"/>
          <w:szCs w:val="24"/>
        </w:rPr>
        <w:t xml:space="preserve">.  However, </w:t>
      </w:r>
      <w:r w:rsidR="00EB7EB7" w:rsidRPr="00C06B49">
        <w:rPr>
          <w:rFonts w:ascii="Times New Roman" w:hAnsi="Times New Roman"/>
          <w:b/>
          <w:sz w:val="24"/>
          <w:szCs w:val="24"/>
        </w:rPr>
        <w:t>the Commission’s</w:t>
      </w:r>
      <w:r w:rsidR="00924F52" w:rsidRPr="00C06B49">
        <w:rPr>
          <w:rFonts w:ascii="Times New Roman" w:hAnsi="Times New Roman"/>
          <w:b/>
          <w:sz w:val="24"/>
          <w:szCs w:val="24"/>
        </w:rPr>
        <w:t xml:space="preserve"> decision</w:t>
      </w:r>
      <w:r w:rsidRPr="00C06B49">
        <w:rPr>
          <w:rFonts w:ascii="Times New Roman" w:hAnsi="Times New Roman"/>
          <w:b/>
          <w:sz w:val="24"/>
          <w:szCs w:val="24"/>
        </w:rPr>
        <w:t xml:space="preserve"> to live-stream any particular meeting </w:t>
      </w:r>
      <w:r w:rsidR="00924F52" w:rsidRPr="00C06B49">
        <w:rPr>
          <w:rFonts w:ascii="Times New Roman" w:hAnsi="Times New Roman"/>
          <w:b/>
          <w:sz w:val="24"/>
          <w:szCs w:val="24"/>
        </w:rPr>
        <w:t xml:space="preserve">should not be interpreted as a guarantee that all </w:t>
      </w:r>
      <w:r w:rsidRPr="00C06B49">
        <w:rPr>
          <w:rFonts w:ascii="Times New Roman" w:hAnsi="Times New Roman"/>
          <w:b/>
          <w:sz w:val="24"/>
          <w:szCs w:val="24"/>
        </w:rPr>
        <w:t xml:space="preserve">meetings will be live-streamed.  </w:t>
      </w:r>
      <w:r w:rsidR="00CF42BD">
        <w:rPr>
          <w:rFonts w:ascii="Times New Roman" w:hAnsi="Times New Roman"/>
          <w:b/>
          <w:sz w:val="24"/>
          <w:szCs w:val="24"/>
        </w:rPr>
        <w:t>Our ability</w:t>
      </w:r>
      <w:r w:rsidRPr="00C06B49">
        <w:rPr>
          <w:rFonts w:ascii="Times New Roman" w:hAnsi="Times New Roman"/>
          <w:b/>
          <w:sz w:val="24"/>
          <w:szCs w:val="24"/>
        </w:rPr>
        <w:t xml:space="preserve"> to live-stream depends on budgetary constraints and logistical </w:t>
      </w:r>
      <w:r w:rsidR="00924F52" w:rsidRPr="00C06B49">
        <w:rPr>
          <w:rFonts w:ascii="Times New Roman" w:hAnsi="Times New Roman"/>
          <w:b/>
          <w:sz w:val="24"/>
          <w:szCs w:val="24"/>
        </w:rPr>
        <w:t>considerations</w:t>
      </w:r>
      <w:r w:rsidRPr="00C06B49">
        <w:rPr>
          <w:rFonts w:ascii="Times New Roman" w:hAnsi="Times New Roman"/>
          <w:b/>
          <w:sz w:val="24"/>
          <w:szCs w:val="24"/>
        </w:rPr>
        <w:t xml:space="preserve"> at any given meeting.</w:t>
      </w:r>
      <w:r w:rsidR="00924F52" w:rsidRPr="00C06B49">
        <w:rPr>
          <w:rFonts w:ascii="Times New Roman" w:hAnsi="Times New Roman"/>
          <w:b/>
          <w:sz w:val="24"/>
          <w:szCs w:val="24"/>
        </w:rPr>
        <w:t xml:space="preserve">  If you have any questions, please contact the Commission Coordinator</w:t>
      </w:r>
      <w:r w:rsidR="00DB24BE">
        <w:rPr>
          <w:rFonts w:ascii="Times New Roman" w:hAnsi="Times New Roman"/>
          <w:b/>
          <w:sz w:val="24"/>
          <w:szCs w:val="24"/>
        </w:rPr>
        <w:t xml:space="preserve">, Leigh </w:t>
      </w:r>
      <w:r w:rsidR="00FF724A">
        <w:rPr>
          <w:rFonts w:ascii="Times New Roman" w:hAnsi="Times New Roman"/>
          <w:b/>
          <w:sz w:val="24"/>
          <w:szCs w:val="24"/>
        </w:rPr>
        <w:t>Tomlin,</w:t>
      </w:r>
      <w:r w:rsidR="00924F52" w:rsidRPr="00C06B49">
        <w:rPr>
          <w:rFonts w:ascii="Times New Roman" w:hAnsi="Times New Roman"/>
          <w:b/>
          <w:sz w:val="24"/>
          <w:szCs w:val="24"/>
        </w:rPr>
        <w:t xml:space="preserve"> at (512) 936-0770 or </w:t>
      </w:r>
      <w:hyperlink r:id="rId10" w:history="1">
        <w:r w:rsidR="0019681C" w:rsidRPr="00C06B49">
          <w:rPr>
            <w:rStyle w:val="Hyperlink"/>
            <w:rFonts w:ascii="Times New Roman" w:hAnsi="Times New Roman"/>
            <w:b/>
            <w:sz w:val="24"/>
            <w:szCs w:val="24"/>
          </w:rPr>
          <w:t>leigh@fsc.texas.gov</w:t>
        </w:r>
      </w:hyperlink>
      <w:r w:rsidR="0019681C" w:rsidRPr="00C06B49">
        <w:rPr>
          <w:rFonts w:ascii="Times New Roman" w:hAnsi="Times New Roman"/>
          <w:b/>
          <w:sz w:val="24"/>
          <w:szCs w:val="24"/>
        </w:rPr>
        <w:t>.</w:t>
      </w:r>
    </w:p>
    <w:sectPr w:rsidR="008742A5" w:rsidRPr="00C06B49" w:rsidSect="00360FE9">
      <w:headerReference w:type="first" r:id="rId11"/>
      <w:pgSz w:w="12240" w:h="15840"/>
      <w:pgMar w:top="720" w:right="1296" w:bottom="720" w:left="1296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D5453" w14:textId="77777777" w:rsidR="00DD412E" w:rsidRDefault="00DD412E" w:rsidP="000A0603">
      <w:r>
        <w:separator/>
      </w:r>
    </w:p>
  </w:endnote>
  <w:endnote w:type="continuationSeparator" w:id="0">
    <w:p w14:paraId="2EF4494D" w14:textId="77777777" w:rsidR="00DD412E" w:rsidRDefault="00DD412E" w:rsidP="000A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ZWAdobeF">
    <w:altName w:val="Times New Roman"/>
    <w:charset w:val="00"/>
    <w:family w:val="auto"/>
    <w:pitch w:val="variable"/>
    <w:sig w:usb0="20002A87" w:usb1="00000000" w:usb2="00000000" w:usb3="00000000" w:csb0="0000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20E0B" w14:textId="77777777" w:rsidR="00DD412E" w:rsidRDefault="00DD412E" w:rsidP="000A0603">
      <w:r>
        <w:separator/>
      </w:r>
    </w:p>
  </w:footnote>
  <w:footnote w:type="continuationSeparator" w:id="0">
    <w:p w14:paraId="00548101" w14:textId="77777777" w:rsidR="00DD412E" w:rsidRDefault="00DD412E" w:rsidP="000A06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AEB0E" w14:textId="77777777" w:rsidR="00DD412E" w:rsidRDefault="00DD412E" w:rsidP="00A26092">
    <w:pPr>
      <w:pStyle w:val="Header"/>
      <w:ind w:left="-800" w:right="-800"/>
      <w:contextualSpacing/>
      <w:rPr>
        <w:rFonts w:ascii="Arno Pro" w:hAnsi="Arno Pro"/>
        <w:b/>
        <w:sz w:val="28"/>
        <w:szCs w:val="28"/>
      </w:rPr>
    </w:pPr>
    <w:r>
      <w:rPr>
        <w:noProof/>
      </w:rPr>
      <w:drawing>
        <wp:inline distT="0" distB="0" distL="0" distR="0" wp14:anchorId="5DE9D4FA" wp14:editId="772CB5D0">
          <wp:extent cx="1272540" cy="1236133"/>
          <wp:effectExtent l="0" t="0" r="0" b="8890"/>
          <wp:docPr id="2" name="Picture 4" descr="state-seal-tex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e-seal-tex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6119" cy="1239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A0603">
      <w:rPr>
        <w:rFonts w:ascii="Arno Pro" w:hAnsi="Arno Pro"/>
        <w:sz w:val="28"/>
        <w:szCs w:val="28"/>
      </w:rPr>
      <w:t xml:space="preserve">TEXAS FORENSIC SCIENCE COMMISSION </w:t>
    </w:r>
    <w:r w:rsidRPr="000A0603">
      <w:rPr>
        <w:rFonts w:ascii="Arno Pro" w:hAnsi="Arno Pro"/>
        <w:sz w:val="28"/>
        <w:szCs w:val="28"/>
      </w:rPr>
      <w:tab/>
    </w:r>
    <w:r>
      <w:rPr>
        <w:rFonts w:ascii="Arno Pro" w:hAnsi="Arno Pro"/>
        <w:b/>
        <w:sz w:val="28"/>
        <w:szCs w:val="28"/>
      </w:rPr>
      <w:t xml:space="preserve">            </w:t>
    </w:r>
  </w:p>
  <w:p w14:paraId="32484B2F" w14:textId="63DB0720" w:rsidR="00DD412E" w:rsidRDefault="00DD412E" w:rsidP="0098376D">
    <w:pPr>
      <w:pStyle w:val="Header"/>
      <w:pBdr>
        <w:bottom w:val="single" w:sz="4" w:space="1" w:color="auto"/>
      </w:pBdr>
      <w:ind w:left="-800" w:right="-800"/>
      <w:contextualSpacing/>
      <w:rPr>
        <w:rFonts w:ascii="Arno Pro" w:hAnsi="Arno Pro"/>
        <w:i/>
        <w:color w:val="808080" w:themeColor="background1" w:themeShade="80"/>
        <w:sz w:val="24"/>
        <w:szCs w:val="24"/>
      </w:rPr>
    </w:pPr>
    <w:r>
      <w:rPr>
        <w:rFonts w:ascii="Arno Pro" w:hAnsi="Arno Pro"/>
        <w:b/>
        <w:sz w:val="28"/>
        <w:szCs w:val="28"/>
      </w:rPr>
      <w:t xml:space="preserve">                                    </w:t>
    </w:r>
    <w:r>
      <w:rPr>
        <w:rFonts w:ascii="Arno Pro" w:hAnsi="Arno Pro"/>
        <w:b/>
        <w:sz w:val="28"/>
        <w:szCs w:val="28"/>
      </w:rPr>
      <w:tab/>
      <w:t xml:space="preserve">                                </w:t>
    </w:r>
    <w:r w:rsidRPr="000A0603">
      <w:rPr>
        <w:rFonts w:ascii="Arno Pro" w:hAnsi="Arno Pro"/>
        <w:i/>
        <w:color w:val="808080" w:themeColor="background1" w:themeShade="80"/>
        <w:sz w:val="24"/>
        <w:szCs w:val="24"/>
      </w:rPr>
      <w:t>Justice Through Science</w:t>
    </w:r>
  </w:p>
  <w:p w14:paraId="1A790E69" w14:textId="77777777" w:rsidR="00DD412E" w:rsidRDefault="00DD412E" w:rsidP="0098376D">
    <w:pPr>
      <w:pStyle w:val="Header"/>
      <w:pBdr>
        <w:bottom w:val="single" w:sz="4" w:space="1" w:color="auto"/>
      </w:pBdr>
      <w:ind w:left="-800" w:right="-800"/>
      <w:contextualSpacing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5CED2B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1F2781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DE34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F8CB9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BDA4A3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0EB5B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AA866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D4FA7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F3E90D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4741D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3544A"/>
    <w:multiLevelType w:val="hybridMultilevel"/>
    <w:tmpl w:val="AF6A0380"/>
    <w:lvl w:ilvl="0" w:tplc="0409000F">
      <w:start w:val="1"/>
      <w:numFmt w:val="decimal"/>
      <w:lvlText w:val="%1."/>
      <w:lvlJc w:val="left"/>
      <w:pPr>
        <w:ind w:left="1050" w:hanging="360"/>
      </w:pPr>
    </w:lvl>
    <w:lvl w:ilvl="1" w:tplc="04090019" w:tentative="1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1">
    <w:nsid w:val="02FC3871"/>
    <w:multiLevelType w:val="hybridMultilevel"/>
    <w:tmpl w:val="5B868A32"/>
    <w:lvl w:ilvl="0" w:tplc="4192D38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10" w:hanging="360"/>
      </w:pPr>
    </w:lvl>
    <w:lvl w:ilvl="2" w:tplc="0409001B">
      <w:start w:val="1"/>
      <w:numFmt w:val="lowerRoman"/>
      <w:lvlText w:val="%3."/>
      <w:lvlJc w:val="right"/>
      <w:pPr>
        <w:ind w:left="2130" w:hanging="180"/>
      </w:pPr>
    </w:lvl>
    <w:lvl w:ilvl="3" w:tplc="0409000F">
      <w:start w:val="1"/>
      <w:numFmt w:val="decimal"/>
      <w:lvlText w:val="%4."/>
      <w:lvlJc w:val="left"/>
      <w:pPr>
        <w:ind w:left="2850" w:hanging="360"/>
      </w:pPr>
    </w:lvl>
    <w:lvl w:ilvl="4" w:tplc="04090019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05541BEC"/>
    <w:multiLevelType w:val="hybridMultilevel"/>
    <w:tmpl w:val="AEEE6AB2"/>
    <w:lvl w:ilvl="0" w:tplc="0409000F">
      <w:start w:val="1"/>
      <w:numFmt w:val="decimal"/>
      <w:lvlText w:val="%1."/>
      <w:lvlJc w:val="left"/>
      <w:pPr>
        <w:ind w:left="1050" w:hanging="360"/>
      </w:p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">
    <w:nsid w:val="1A381542"/>
    <w:multiLevelType w:val="hybridMultilevel"/>
    <w:tmpl w:val="12A6CF14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2C324490"/>
    <w:multiLevelType w:val="hybridMultilevel"/>
    <w:tmpl w:val="026E70D4"/>
    <w:lvl w:ilvl="0" w:tplc="50CC24D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">
    <w:nsid w:val="4527387A"/>
    <w:multiLevelType w:val="hybridMultilevel"/>
    <w:tmpl w:val="B8344228"/>
    <w:lvl w:ilvl="0" w:tplc="9A9CBF7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">
    <w:nsid w:val="582E1C3F"/>
    <w:multiLevelType w:val="hybridMultilevel"/>
    <w:tmpl w:val="223E0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9C4C25"/>
    <w:multiLevelType w:val="hybridMultilevel"/>
    <w:tmpl w:val="C4E61FCC"/>
    <w:lvl w:ilvl="0" w:tplc="44FCDEC4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8">
    <w:nsid w:val="66BB5C3C"/>
    <w:multiLevelType w:val="hybridMultilevel"/>
    <w:tmpl w:val="A1BAE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5"/>
  </w:num>
  <w:num w:numId="4">
    <w:abstractNumId w:val="13"/>
  </w:num>
  <w:num w:numId="5">
    <w:abstractNumId w:val="14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8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BF5"/>
    <w:rsid w:val="00030552"/>
    <w:rsid w:val="00034330"/>
    <w:rsid w:val="00083B18"/>
    <w:rsid w:val="00084858"/>
    <w:rsid w:val="000A0603"/>
    <w:rsid w:val="000C5203"/>
    <w:rsid w:val="000E1EA5"/>
    <w:rsid w:val="000E22A3"/>
    <w:rsid w:val="000F3436"/>
    <w:rsid w:val="00101409"/>
    <w:rsid w:val="00122801"/>
    <w:rsid w:val="001318A2"/>
    <w:rsid w:val="00163B6D"/>
    <w:rsid w:val="0017603A"/>
    <w:rsid w:val="001771D3"/>
    <w:rsid w:val="00183689"/>
    <w:rsid w:val="00190386"/>
    <w:rsid w:val="001937FB"/>
    <w:rsid w:val="001945CE"/>
    <w:rsid w:val="0019681C"/>
    <w:rsid w:val="001A1C75"/>
    <w:rsid w:val="001A5013"/>
    <w:rsid w:val="001A6056"/>
    <w:rsid w:val="001A72A0"/>
    <w:rsid w:val="001A7D29"/>
    <w:rsid w:val="001B5EF7"/>
    <w:rsid w:val="001C1783"/>
    <w:rsid w:val="001C6F5E"/>
    <w:rsid w:val="001D632B"/>
    <w:rsid w:val="001E1667"/>
    <w:rsid w:val="001E1FF6"/>
    <w:rsid w:val="001E73BB"/>
    <w:rsid w:val="001F4A5D"/>
    <w:rsid w:val="0021771C"/>
    <w:rsid w:val="00222B2B"/>
    <w:rsid w:val="0022494D"/>
    <w:rsid w:val="002361FB"/>
    <w:rsid w:val="00245C77"/>
    <w:rsid w:val="0028231B"/>
    <w:rsid w:val="00284D30"/>
    <w:rsid w:val="002A1812"/>
    <w:rsid w:val="002C7425"/>
    <w:rsid w:val="002D1147"/>
    <w:rsid w:val="002F71C8"/>
    <w:rsid w:val="0030015D"/>
    <w:rsid w:val="00311309"/>
    <w:rsid w:val="00312CCD"/>
    <w:rsid w:val="00314FA9"/>
    <w:rsid w:val="00324804"/>
    <w:rsid w:val="003538DD"/>
    <w:rsid w:val="00360FE9"/>
    <w:rsid w:val="003648AB"/>
    <w:rsid w:val="003A161C"/>
    <w:rsid w:val="003A5944"/>
    <w:rsid w:val="003B0C22"/>
    <w:rsid w:val="003B15DA"/>
    <w:rsid w:val="003D6500"/>
    <w:rsid w:val="003E1BE4"/>
    <w:rsid w:val="003F5D67"/>
    <w:rsid w:val="003F6B22"/>
    <w:rsid w:val="004079F0"/>
    <w:rsid w:val="0041060B"/>
    <w:rsid w:val="00424FDF"/>
    <w:rsid w:val="00442C15"/>
    <w:rsid w:val="00450C0D"/>
    <w:rsid w:val="0045590F"/>
    <w:rsid w:val="00465538"/>
    <w:rsid w:val="0047303D"/>
    <w:rsid w:val="00475552"/>
    <w:rsid w:val="0048150E"/>
    <w:rsid w:val="00483DC2"/>
    <w:rsid w:val="00487920"/>
    <w:rsid w:val="004A2985"/>
    <w:rsid w:val="004A5026"/>
    <w:rsid w:val="004C489D"/>
    <w:rsid w:val="004C76EA"/>
    <w:rsid w:val="004D0333"/>
    <w:rsid w:val="004D4FD1"/>
    <w:rsid w:val="004E485A"/>
    <w:rsid w:val="00523F03"/>
    <w:rsid w:val="00544D46"/>
    <w:rsid w:val="0055347E"/>
    <w:rsid w:val="0055586D"/>
    <w:rsid w:val="005605FB"/>
    <w:rsid w:val="00560CCD"/>
    <w:rsid w:val="005762F8"/>
    <w:rsid w:val="005815E6"/>
    <w:rsid w:val="00590A46"/>
    <w:rsid w:val="00592D1E"/>
    <w:rsid w:val="005A1947"/>
    <w:rsid w:val="005A7A48"/>
    <w:rsid w:val="005B62C0"/>
    <w:rsid w:val="005C024D"/>
    <w:rsid w:val="005C52CE"/>
    <w:rsid w:val="005C70A0"/>
    <w:rsid w:val="005E7957"/>
    <w:rsid w:val="005E7B5B"/>
    <w:rsid w:val="005F1641"/>
    <w:rsid w:val="00615D53"/>
    <w:rsid w:val="0061784C"/>
    <w:rsid w:val="00620ED4"/>
    <w:rsid w:val="006238D9"/>
    <w:rsid w:val="00626529"/>
    <w:rsid w:val="00635CD4"/>
    <w:rsid w:val="00645369"/>
    <w:rsid w:val="00653983"/>
    <w:rsid w:val="0067032B"/>
    <w:rsid w:val="00670CF5"/>
    <w:rsid w:val="00680122"/>
    <w:rsid w:val="00683A87"/>
    <w:rsid w:val="00685D5E"/>
    <w:rsid w:val="00690FA5"/>
    <w:rsid w:val="006B2E6E"/>
    <w:rsid w:val="006B6311"/>
    <w:rsid w:val="006C1672"/>
    <w:rsid w:val="006C78AA"/>
    <w:rsid w:val="006D05A1"/>
    <w:rsid w:val="006D23CC"/>
    <w:rsid w:val="00702979"/>
    <w:rsid w:val="00713C73"/>
    <w:rsid w:val="00714946"/>
    <w:rsid w:val="00736A08"/>
    <w:rsid w:val="007571AD"/>
    <w:rsid w:val="007947BE"/>
    <w:rsid w:val="0079736A"/>
    <w:rsid w:val="007A0765"/>
    <w:rsid w:val="007A4192"/>
    <w:rsid w:val="007B1F35"/>
    <w:rsid w:val="007B3D0A"/>
    <w:rsid w:val="007C4D6A"/>
    <w:rsid w:val="007C7B2C"/>
    <w:rsid w:val="007E05D2"/>
    <w:rsid w:val="007E2344"/>
    <w:rsid w:val="007E39C1"/>
    <w:rsid w:val="007F0477"/>
    <w:rsid w:val="00811610"/>
    <w:rsid w:val="00816981"/>
    <w:rsid w:val="008623BA"/>
    <w:rsid w:val="008742A5"/>
    <w:rsid w:val="0087671B"/>
    <w:rsid w:val="00886FB0"/>
    <w:rsid w:val="008A3BA5"/>
    <w:rsid w:val="008B4195"/>
    <w:rsid w:val="008C34E0"/>
    <w:rsid w:val="008C3846"/>
    <w:rsid w:val="008E0226"/>
    <w:rsid w:val="008E3809"/>
    <w:rsid w:val="00920533"/>
    <w:rsid w:val="00924F52"/>
    <w:rsid w:val="00952F38"/>
    <w:rsid w:val="00955909"/>
    <w:rsid w:val="0098376D"/>
    <w:rsid w:val="00983AAE"/>
    <w:rsid w:val="009842EE"/>
    <w:rsid w:val="009A38B9"/>
    <w:rsid w:val="009A48EA"/>
    <w:rsid w:val="009B36E2"/>
    <w:rsid w:val="009B586A"/>
    <w:rsid w:val="009D1E9A"/>
    <w:rsid w:val="009D41E9"/>
    <w:rsid w:val="009F10E1"/>
    <w:rsid w:val="009F1CAD"/>
    <w:rsid w:val="00A03499"/>
    <w:rsid w:val="00A1080D"/>
    <w:rsid w:val="00A14DA6"/>
    <w:rsid w:val="00A22D31"/>
    <w:rsid w:val="00A250BE"/>
    <w:rsid w:val="00A26092"/>
    <w:rsid w:val="00A36F3F"/>
    <w:rsid w:val="00A4349A"/>
    <w:rsid w:val="00A5606C"/>
    <w:rsid w:val="00A92AFB"/>
    <w:rsid w:val="00AC3C8E"/>
    <w:rsid w:val="00AD79D1"/>
    <w:rsid w:val="00AE1656"/>
    <w:rsid w:val="00AE602F"/>
    <w:rsid w:val="00AF6844"/>
    <w:rsid w:val="00B0163D"/>
    <w:rsid w:val="00B01CDE"/>
    <w:rsid w:val="00B07761"/>
    <w:rsid w:val="00B11BF5"/>
    <w:rsid w:val="00B135B0"/>
    <w:rsid w:val="00B20F09"/>
    <w:rsid w:val="00B55614"/>
    <w:rsid w:val="00B82411"/>
    <w:rsid w:val="00B93544"/>
    <w:rsid w:val="00B97762"/>
    <w:rsid w:val="00BA1860"/>
    <w:rsid w:val="00BB1ADF"/>
    <w:rsid w:val="00BB68CE"/>
    <w:rsid w:val="00BD0FD4"/>
    <w:rsid w:val="00BE24E0"/>
    <w:rsid w:val="00BE3735"/>
    <w:rsid w:val="00C013C9"/>
    <w:rsid w:val="00C01F32"/>
    <w:rsid w:val="00C06B49"/>
    <w:rsid w:val="00C115CE"/>
    <w:rsid w:val="00C31946"/>
    <w:rsid w:val="00C33125"/>
    <w:rsid w:val="00C33BD0"/>
    <w:rsid w:val="00C35C8F"/>
    <w:rsid w:val="00C42292"/>
    <w:rsid w:val="00C45982"/>
    <w:rsid w:val="00C52B3A"/>
    <w:rsid w:val="00C644D4"/>
    <w:rsid w:val="00C72256"/>
    <w:rsid w:val="00C77719"/>
    <w:rsid w:val="00C82508"/>
    <w:rsid w:val="00C927AA"/>
    <w:rsid w:val="00CA4A60"/>
    <w:rsid w:val="00CA606C"/>
    <w:rsid w:val="00CB1A21"/>
    <w:rsid w:val="00CB3DEE"/>
    <w:rsid w:val="00CB7FD9"/>
    <w:rsid w:val="00CC582B"/>
    <w:rsid w:val="00CC6B15"/>
    <w:rsid w:val="00CE34D3"/>
    <w:rsid w:val="00CE5CAC"/>
    <w:rsid w:val="00CE7775"/>
    <w:rsid w:val="00CF0FEA"/>
    <w:rsid w:val="00CF39FB"/>
    <w:rsid w:val="00CF42BD"/>
    <w:rsid w:val="00D026F3"/>
    <w:rsid w:val="00D11C3F"/>
    <w:rsid w:val="00D11EC4"/>
    <w:rsid w:val="00D1762F"/>
    <w:rsid w:val="00D664C1"/>
    <w:rsid w:val="00D96BF2"/>
    <w:rsid w:val="00DB1BBE"/>
    <w:rsid w:val="00DB24BE"/>
    <w:rsid w:val="00DB36F7"/>
    <w:rsid w:val="00DC2A4D"/>
    <w:rsid w:val="00DC2D7C"/>
    <w:rsid w:val="00DC65B7"/>
    <w:rsid w:val="00DD0160"/>
    <w:rsid w:val="00DD080C"/>
    <w:rsid w:val="00DD412E"/>
    <w:rsid w:val="00DD5ACE"/>
    <w:rsid w:val="00DF61C0"/>
    <w:rsid w:val="00DF65D0"/>
    <w:rsid w:val="00E01590"/>
    <w:rsid w:val="00E23AB7"/>
    <w:rsid w:val="00E27E28"/>
    <w:rsid w:val="00E62319"/>
    <w:rsid w:val="00E67D18"/>
    <w:rsid w:val="00E836B1"/>
    <w:rsid w:val="00EB4EEB"/>
    <w:rsid w:val="00EB67C2"/>
    <w:rsid w:val="00EB7EB7"/>
    <w:rsid w:val="00EC65B5"/>
    <w:rsid w:val="00EE1AC4"/>
    <w:rsid w:val="00EE3AF1"/>
    <w:rsid w:val="00EE56A6"/>
    <w:rsid w:val="00EF7403"/>
    <w:rsid w:val="00F009B8"/>
    <w:rsid w:val="00F1116E"/>
    <w:rsid w:val="00F247A0"/>
    <w:rsid w:val="00F36EC2"/>
    <w:rsid w:val="00F468DA"/>
    <w:rsid w:val="00F50190"/>
    <w:rsid w:val="00F573F0"/>
    <w:rsid w:val="00F61073"/>
    <w:rsid w:val="00F73A23"/>
    <w:rsid w:val="00F866E5"/>
    <w:rsid w:val="00F871D8"/>
    <w:rsid w:val="00FA7906"/>
    <w:rsid w:val="00FB0A12"/>
    <w:rsid w:val="00FB0F50"/>
    <w:rsid w:val="00FB1B6A"/>
    <w:rsid w:val="00FB5435"/>
    <w:rsid w:val="00FC2C4C"/>
    <w:rsid w:val="00FC5A0C"/>
    <w:rsid w:val="00FD2015"/>
    <w:rsid w:val="00FE2F6F"/>
    <w:rsid w:val="00FF3EC4"/>
    <w:rsid w:val="00FF530D"/>
    <w:rsid w:val="00FF72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3243D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538"/>
    <w:rPr>
      <w:rFonts w:ascii="Calibri" w:eastAsia="Times New Roman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02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02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02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02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02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022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022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022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022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6">
    <w:name w:val="style6"/>
    <w:basedOn w:val="Normal"/>
    <w:rsid w:val="00465538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6553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6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6EA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9354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E0226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8E0226"/>
  </w:style>
  <w:style w:type="paragraph" w:styleId="BlockText">
    <w:name w:val="Block Text"/>
    <w:basedOn w:val="Normal"/>
    <w:uiPriority w:val="99"/>
    <w:semiHidden/>
    <w:unhideWhenUsed/>
    <w:rsid w:val="008E0226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E022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E0226"/>
    <w:rPr>
      <w:rFonts w:ascii="Calibri" w:eastAsia="Times New Roman" w:hAnsi="Calibri" w:cs="Times New Roman"/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E022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E0226"/>
    <w:rPr>
      <w:rFonts w:ascii="Calibri" w:eastAsia="Times New Roman" w:hAnsi="Calibri" w:cs="Times New Roman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E022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E0226"/>
    <w:rPr>
      <w:rFonts w:ascii="Calibri" w:eastAsia="Times New Roman" w:hAnsi="Calibri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E022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E0226"/>
    <w:rPr>
      <w:rFonts w:ascii="Calibri" w:eastAsia="Times New Roman" w:hAnsi="Calibr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E022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E0226"/>
    <w:rPr>
      <w:rFonts w:ascii="Calibri" w:eastAsia="Times New Roman" w:hAnsi="Calibri" w:cs="Times New Roman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E0226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E0226"/>
    <w:rPr>
      <w:rFonts w:ascii="Calibri" w:eastAsia="Times New Roman" w:hAnsi="Calibri" w:cs="Times New Roman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E022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E0226"/>
    <w:rPr>
      <w:rFonts w:ascii="Calibri" w:eastAsia="Times New Roman" w:hAnsi="Calibri" w:cs="Times New Roman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E022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E0226"/>
    <w:rPr>
      <w:rFonts w:ascii="Calibri" w:eastAsia="Times New Roman" w:hAnsi="Calibri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E0226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E0226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E0226"/>
    <w:rPr>
      <w:rFonts w:ascii="Calibri" w:eastAsia="Times New Roman" w:hAnsi="Calibri" w:cs="Times New Roman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2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226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2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226"/>
    <w:rPr>
      <w:rFonts w:ascii="Calibri" w:eastAsia="Times New Roman" w:hAnsi="Calibri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E0226"/>
  </w:style>
  <w:style w:type="character" w:customStyle="1" w:styleId="DateChar">
    <w:name w:val="Date Char"/>
    <w:basedOn w:val="DefaultParagraphFont"/>
    <w:link w:val="Date"/>
    <w:uiPriority w:val="99"/>
    <w:semiHidden/>
    <w:rsid w:val="008E0226"/>
    <w:rPr>
      <w:rFonts w:ascii="Calibri" w:eastAsia="Times New Roman" w:hAnsi="Calibri" w:cs="Times New Roman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E022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E0226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E022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E0226"/>
    <w:rPr>
      <w:rFonts w:ascii="Calibri" w:eastAsia="Times New Roman" w:hAnsi="Calibri" w:cs="Times New Roman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E022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E0226"/>
    <w:rPr>
      <w:rFonts w:ascii="Calibri" w:eastAsia="Times New Roman" w:hAnsi="Calibri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E022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E0226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E02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226"/>
    <w:rPr>
      <w:rFonts w:ascii="Calibri" w:eastAsia="Times New Roman" w:hAnsi="Calibri" w:cs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02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0226"/>
    <w:rPr>
      <w:rFonts w:ascii="Calibri" w:eastAsia="Times New Roman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E02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226"/>
    <w:rPr>
      <w:rFonts w:ascii="Calibri" w:eastAsia="Times New Roman" w:hAnsi="Calibri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E02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02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022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022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0226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022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022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022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02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E022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E0226"/>
    <w:rPr>
      <w:rFonts w:ascii="Calibri" w:eastAsia="Times New Roman" w:hAnsi="Calibri" w:cs="Times New Roman"/>
      <w:i/>
      <w:iCs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E0226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E0226"/>
    <w:rPr>
      <w:rFonts w:ascii="Consolas" w:eastAsia="Times New Roman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E0226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E0226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E0226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E0226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E0226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E0226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E0226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E0226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E0226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E022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022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0226"/>
    <w:rPr>
      <w:rFonts w:ascii="Calibri" w:eastAsia="Times New Roman" w:hAnsi="Calibri" w:cs="Times New Roman"/>
      <w:b/>
      <w:bCs/>
      <w:i/>
      <w:iCs/>
      <w:color w:val="4F81BD" w:themeColor="accent1"/>
      <w:sz w:val="22"/>
      <w:szCs w:val="22"/>
    </w:rPr>
  </w:style>
  <w:style w:type="paragraph" w:styleId="List">
    <w:name w:val="List"/>
    <w:basedOn w:val="Normal"/>
    <w:uiPriority w:val="99"/>
    <w:semiHidden/>
    <w:unhideWhenUsed/>
    <w:rsid w:val="008E022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E022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E022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E022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E022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E0226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E0226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E0226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E0226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E0226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E022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E022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E022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E022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E022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E0226"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E0226"/>
    <w:pPr>
      <w:numPr>
        <w:numId w:val="1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E0226"/>
    <w:pPr>
      <w:numPr>
        <w:numId w:val="1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E0226"/>
    <w:pPr>
      <w:numPr>
        <w:numId w:val="1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E0226"/>
    <w:pPr>
      <w:numPr>
        <w:numId w:val="16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8E02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E0226"/>
    <w:rPr>
      <w:rFonts w:ascii="Consolas" w:eastAsia="Times New Roman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E02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E0226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qFormat/>
    <w:rsid w:val="008E0226"/>
    <w:rPr>
      <w:rFonts w:ascii="Calibri" w:eastAsia="Times New Roman" w:hAnsi="Calibri" w:cs="Times New Roman"/>
      <w:sz w:val="22"/>
      <w:szCs w:val="22"/>
    </w:rPr>
  </w:style>
  <w:style w:type="paragraph" w:styleId="NormalIndent">
    <w:name w:val="Normal Indent"/>
    <w:basedOn w:val="Normal"/>
    <w:uiPriority w:val="99"/>
    <w:semiHidden/>
    <w:unhideWhenUsed/>
    <w:rsid w:val="008E022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E022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E0226"/>
    <w:rPr>
      <w:rFonts w:ascii="Calibri" w:eastAsia="Times New Roman" w:hAnsi="Calibri" w:cs="Times New Roman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E022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E0226"/>
    <w:rPr>
      <w:rFonts w:ascii="Consolas" w:eastAsia="Times New Roman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E022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E0226"/>
    <w:rPr>
      <w:rFonts w:ascii="Calibri" w:eastAsia="Times New Roman" w:hAnsi="Calibri" w:cs="Times New Roman"/>
      <w:i/>
      <w:iCs/>
      <w:color w:val="000000" w:themeColor="text1"/>
      <w:sz w:val="22"/>
      <w:szCs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E022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E0226"/>
    <w:rPr>
      <w:rFonts w:ascii="Calibri" w:eastAsia="Times New Roman" w:hAnsi="Calibri" w:cs="Times New Roman"/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E0226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E0226"/>
    <w:rPr>
      <w:rFonts w:ascii="Calibri" w:eastAsia="Times New Roman" w:hAnsi="Calibri" w:cs="Times New Roman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02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E0226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E022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E0226"/>
  </w:style>
  <w:style w:type="paragraph" w:styleId="Title">
    <w:name w:val="Title"/>
    <w:basedOn w:val="Normal"/>
    <w:next w:val="Normal"/>
    <w:link w:val="TitleChar"/>
    <w:uiPriority w:val="10"/>
    <w:qFormat/>
    <w:rsid w:val="008E022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02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8E022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E022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E022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E022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E022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E022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E022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E022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E022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E022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0226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623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538"/>
    <w:rPr>
      <w:rFonts w:ascii="Calibri" w:eastAsia="Times New Roman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02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02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02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02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02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022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022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022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022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6">
    <w:name w:val="style6"/>
    <w:basedOn w:val="Normal"/>
    <w:rsid w:val="00465538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6553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6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6EA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9354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E0226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8E0226"/>
  </w:style>
  <w:style w:type="paragraph" w:styleId="BlockText">
    <w:name w:val="Block Text"/>
    <w:basedOn w:val="Normal"/>
    <w:uiPriority w:val="99"/>
    <w:semiHidden/>
    <w:unhideWhenUsed/>
    <w:rsid w:val="008E0226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E022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E0226"/>
    <w:rPr>
      <w:rFonts w:ascii="Calibri" w:eastAsia="Times New Roman" w:hAnsi="Calibri" w:cs="Times New Roman"/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E022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E0226"/>
    <w:rPr>
      <w:rFonts w:ascii="Calibri" w:eastAsia="Times New Roman" w:hAnsi="Calibri" w:cs="Times New Roman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E022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E0226"/>
    <w:rPr>
      <w:rFonts w:ascii="Calibri" w:eastAsia="Times New Roman" w:hAnsi="Calibri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E022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E0226"/>
    <w:rPr>
      <w:rFonts w:ascii="Calibri" w:eastAsia="Times New Roman" w:hAnsi="Calibr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E022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E0226"/>
    <w:rPr>
      <w:rFonts w:ascii="Calibri" w:eastAsia="Times New Roman" w:hAnsi="Calibri" w:cs="Times New Roman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E0226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E0226"/>
    <w:rPr>
      <w:rFonts w:ascii="Calibri" w:eastAsia="Times New Roman" w:hAnsi="Calibri" w:cs="Times New Roman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E022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E0226"/>
    <w:rPr>
      <w:rFonts w:ascii="Calibri" w:eastAsia="Times New Roman" w:hAnsi="Calibri" w:cs="Times New Roman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E022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E0226"/>
    <w:rPr>
      <w:rFonts w:ascii="Calibri" w:eastAsia="Times New Roman" w:hAnsi="Calibri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E0226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E0226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E0226"/>
    <w:rPr>
      <w:rFonts w:ascii="Calibri" w:eastAsia="Times New Roman" w:hAnsi="Calibri" w:cs="Times New Roman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2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226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2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226"/>
    <w:rPr>
      <w:rFonts w:ascii="Calibri" w:eastAsia="Times New Roman" w:hAnsi="Calibri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E0226"/>
  </w:style>
  <w:style w:type="character" w:customStyle="1" w:styleId="DateChar">
    <w:name w:val="Date Char"/>
    <w:basedOn w:val="DefaultParagraphFont"/>
    <w:link w:val="Date"/>
    <w:uiPriority w:val="99"/>
    <w:semiHidden/>
    <w:rsid w:val="008E0226"/>
    <w:rPr>
      <w:rFonts w:ascii="Calibri" w:eastAsia="Times New Roman" w:hAnsi="Calibri" w:cs="Times New Roman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E022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E0226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E022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E0226"/>
    <w:rPr>
      <w:rFonts w:ascii="Calibri" w:eastAsia="Times New Roman" w:hAnsi="Calibri" w:cs="Times New Roman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E022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E0226"/>
    <w:rPr>
      <w:rFonts w:ascii="Calibri" w:eastAsia="Times New Roman" w:hAnsi="Calibri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E022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E0226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E02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226"/>
    <w:rPr>
      <w:rFonts w:ascii="Calibri" w:eastAsia="Times New Roman" w:hAnsi="Calibri" w:cs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02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0226"/>
    <w:rPr>
      <w:rFonts w:ascii="Calibri" w:eastAsia="Times New Roman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E02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226"/>
    <w:rPr>
      <w:rFonts w:ascii="Calibri" w:eastAsia="Times New Roman" w:hAnsi="Calibri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E02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02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022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022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0226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022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022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022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02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E022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E0226"/>
    <w:rPr>
      <w:rFonts w:ascii="Calibri" w:eastAsia="Times New Roman" w:hAnsi="Calibri" w:cs="Times New Roman"/>
      <w:i/>
      <w:iCs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E0226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E0226"/>
    <w:rPr>
      <w:rFonts w:ascii="Consolas" w:eastAsia="Times New Roman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E0226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E0226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E0226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E0226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E0226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E0226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E0226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E0226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E0226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E022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022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0226"/>
    <w:rPr>
      <w:rFonts w:ascii="Calibri" w:eastAsia="Times New Roman" w:hAnsi="Calibri" w:cs="Times New Roman"/>
      <w:b/>
      <w:bCs/>
      <w:i/>
      <w:iCs/>
      <w:color w:val="4F81BD" w:themeColor="accent1"/>
      <w:sz w:val="22"/>
      <w:szCs w:val="22"/>
    </w:rPr>
  </w:style>
  <w:style w:type="paragraph" w:styleId="List">
    <w:name w:val="List"/>
    <w:basedOn w:val="Normal"/>
    <w:uiPriority w:val="99"/>
    <w:semiHidden/>
    <w:unhideWhenUsed/>
    <w:rsid w:val="008E022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E022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E022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E022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E022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E0226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E0226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E0226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E0226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E0226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E022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E022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E022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E022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E022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E0226"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E0226"/>
    <w:pPr>
      <w:numPr>
        <w:numId w:val="1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E0226"/>
    <w:pPr>
      <w:numPr>
        <w:numId w:val="1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E0226"/>
    <w:pPr>
      <w:numPr>
        <w:numId w:val="1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E0226"/>
    <w:pPr>
      <w:numPr>
        <w:numId w:val="16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8E02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E0226"/>
    <w:rPr>
      <w:rFonts w:ascii="Consolas" w:eastAsia="Times New Roman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E02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E0226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qFormat/>
    <w:rsid w:val="008E0226"/>
    <w:rPr>
      <w:rFonts w:ascii="Calibri" w:eastAsia="Times New Roman" w:hAnsi="Calibri" w:cs="Times New Roman"/>
      <w:sz w:val="22"/>
      <w:szCs w:val="22"/>
    </w:rPr>
  </w:style>
  <w:style w:type="paragraph" w:styleId="NormalIndent">
    <w:name w:val="Normal Indent"/>
    <w:basedOn w:val="Normal"/>
    <w:uiPriority w:val="99"/>
    <w:semiHidden/>
    <w:unhideWhenUsed/>
    <w:rsid w:val="008E022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E022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E0226"/>
    <w:rPr>
      <w:rFonts w:ascii="Calibri" w:eastAsia="Times New Roman" w:hAnsi="Calibri" w:cs="Times New Roman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E022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E0226"/>
    <w:rPr>
      <w:rFonts w:ascii="Consolas" w:eastAsia="Times New Roman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E022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E0226"/>
    <w:rPr>
      <w:rFonts w:ascii="Calibri" w:eastAsia="Times New Roman" w:hAnsi="Calibri" w:cs="Times New Roman"/>
      <w:i/>
      <w:iCs/>
      <w:color w:val="000000" w:themeColor="text1"/>
      <w:sz w:val="22"/>
      <w:szCs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E022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E0226"/>
    <w:rPr>
      <w:rFonts w:ascii="Calibri" w:eastAsia="Times New Roman" w:hAnsi="Calibri" w:cs="Times New Roman"/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E0226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E0226"/>
    <w:rPr>
      <w:rFonts w:ascii="Calibri" w:eastAsia="Times New Roman" w:hAnsi="Calibri" w:cs="Times New Roman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02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E0226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E022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E0226"/>
  </w:style>
  <w:style w:type="paragraph" w:styleId="Title">
    <w:name w:val="Title"/>
    <w:basedOn w:val="Normal"/>
    <w:next w:val="Normal"/>
    <w:link w:val="TitleChar"/>
    <w:uiPriority w:val="10"/>
    <w:qFormat/>
    <w:rsid w:val="008E022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02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8E022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E022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E022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E022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E022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E022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E022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E022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E022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E022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0226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623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fsc.state.tx.us" TargetMode="External"/><Relationship Id="rId10" Type="http://schemas.openxmlformats.org/officeDocument/2006/relationships/hyperlink" Target="mailto:leigh@fsc.texas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6B520-62D0-1940-ADCC-15D26EC19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693</Words>
  <Characters>3956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SHSU</Company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Services</dc:creator>
  <cp:keywords/>
  <dc:description/>
  <cp:lastModifiedBy>Lynn Robitaille Garcia</cp:lastModifiedBy>
  <cp:revision>2</cp:revision>
  <cp:lastPrinted>2015-07-13T20:15:00Z</cp:lastPrinted>
  <dcterms:created xsi:type="dcterms:W3CDTF">2015-07-17T19:21:00Z</dcterms:created>
  <dcterms:modified xsi:type="dcterms:W3CDTF">2015-07-17T19:21:00Z</dcterms:modified>
</cp:coreProperties>
</file>